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8B48" w14:textId="1E07904D" w:rsidR="00327E2B" w:rsidRDefault="00BD327F" w:rsidP="00930532">
      <w:pPr>
        <w:pStyle w:val="Heading1"/>
        <w:jc w:val="center"/>
      </w:pPr>
      <w:r>
        <w:t>Fifth Dimension Phaser Factory</w:t>
      </w:r>
      <w:r w:rsidR="00AA101E">
        <w:t xml:space="preserve"> from Dome Music Technologies</w:t>
      </w:r>
    </w:p>
    <w:p w14:paraId="5D07A60B" w14:textId="0979CFA3" w:rsidR="003B1C5D" w:rsidRDefault="003B1C5D" w:rsidP="003B1C5D"/>
    <w:p w14:paraId="3BBEBA18" w14:textId="570983A1" w:rsidR="00891E44" w:rsidRDefault="00BD327F" w:rsidP="00AB09A3">
      <w:pPr>
        <w:jc w:val="center"/>
      </w:pPr>
      <w:r w:rsidRPr="00BD327F">
        <w:rPr>
          <w:noProof/>
        </w:rPr>
        <w:drawing>
          <wp:inline distT="0" distB="0" distL="0" distR="0" wp14:anchorId="230BAACE" wp14:editId="38F032DA">
            <wp:extent cx="3076575" cy="7741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1271" cy="7753810"/>
                    </a:xfrm>
                    <a:prstGeom prst="rect">
                      <a:avLst/>
                    </a:prstGeom>
                  </pic:spPr>
                </pic:pic>
              </a:graphicData>
            </a:graphic>
          </wp:inline>
        </w:drawing>
      </w:r>
    </w:p>
    <w:p w14:paraId="3D928B00" w14:textId="39EB5B63" w:rsidR="00AB09A3" w:rsidRDefault="00AB09A3">
      <w:r>
        <w:br w:type="page"/>
      </w:r>
    </w:p>
    <w:p w14:paraId="151DBD62" w14:textId="77777777" w:rsidR="00AB09A3" w:rsidRPr="003B1C5D" w:rsidRDefault="00AB09A3" w:rsidP="00AB09A3">
      <w:pPr>
        <w:jc w:val="center"/>
      </w:pPr>
    </w:p>
    <w:p w14:paraId="60D77436" w14:textId="412E96E0" w:rsidR="00083FF9" w:rsidRDefault="00BD327F" w:rsidP="00083FF9">
      <w:pPr>
        <w:pStyle w:val="Heading2"/>
      </w:pPr>
      <w:r>
        <w:t>The Electro-</w:t>
      </w:r>
      <w:proofErr w:type="spellStart"/>
      <w:r>
        <w:t>Harmonix</w:t>
      </w:r>
      <w:proofErr w:type="spellEnd"/>
      <w:r>
        <w:t xml:space="preserve"> Small Stone Phase</w:t>
      </w:r>
      <w:r w:rsidR="00C722B2">
        <w:t xml:space="preserve"> Shifte</w:t>
      </w:r>
      <w:r>
        <w:t>r</w:t>
      </w:r>
    </w:p>
    <w:p w14:paraId="1FF2AB59" w14:textId="77777777" w:rsidR="007E399E" w:rsidRDefault="007E399E" w:rsidP="007E399E">
      <w:r>
        <w:t>The Kleiner-</w:t>
      </w:r>
      <w:proofErr w:type="spellStart"/>
      <w:r>
        <w:t>Kiffer</w:t>
      </w:r>
      <w:proofErr w:type="spellEnd"/>
      <w:r>
        <w:t xml:space="preserve"> module from Dome Music Technologies is inspired by the Electro-</w:t>
      </w:r>
      <w:proofErr w:type="spellStart"/>
      <w:r>
        <w:t>Harmonix</w:t>
      </w:r>
      <w:proofErr w:type="spellEnd"/>
      <w:r>
        <w:t xml:space="preserve"> Small Stone Phase Shifter pedal.</w:t>
      </w:r>
    </w:p>
    <w:p w14:paraId="34287159" w14:textId="62F19F7F" w:rsidR="00083FF9" w:rsidRDefault="00C722B2" w:rsidP="00272429">
      <w:r>
        <w:t>On the surface, the Small Stone seemed incredibly limited when compared to other phasers of the time. It only had three panel controls: A bypass footswitch, an LFO Rate knob and a tone “</w:t>
      </w:r>
      <w:proofErr w:type="spellStart"/>
      <w:r>
        <w:t>Color</w:t>
      </w:r>
      <w:proofErr w:type="spellEnd"/>
      <w:r>
        <w:t xml:space="preserve">” switch. All you could really do with it is choose which </w:t>
      </w:r>
      <w:r w:rsidR="006B6543">
        <w:t xml:space="preserve">of the two ‘tone </w:t>
      </w:r>
      <w:proofErr w:type="spellStart"/>
      <w:r w:rsidR="006B6543">
        <w:t>colors’</w:t>
      </w:r>
      <w:proofErr w:type="spellEnd"/>
      <w:r w:rsidR="006B6543">
        <w:t xml:space="preserve"> you wanted, set the sweep rate, and start playing.</w:t>
      </w:r>
      <w:r w:rsidR="007E399E">
        <w:t xml:space="preserve"> However, the sound that came out of the Small Stone (particularly on the “HI </w:t>
      </w:r>
      <w:proofErr w:type="spellStart"/>
      <w:r w:rsidR="007E399E">
        <w:t>Color</w:t>
      </w:r>
      <w:proofErr w:type="spellEnd"/>
      <w:r w:rsidR="007E399E">
        <w:t xml:space="preserve">” setting, was quite unlike anything else on the market. Indeed, Jean-Michel </w:t>
      </w:r>
      <w:proofErr w:type="spellStart"/>
      <w:r w:rsidR="007E399E">
        <w:t>Jarre</w:t>
      </w:r>
      <w:proofErr w:type="spellEnd"/>
      <w:r w:rsidR="007E399E">
        <w:t xml:space="preserve"> used it extensively on his albums “</w:t>
      </w:r>
      <w:proofErr w:type="spellStart"/>
      <w:r w:rsidR="007E399E" w:rsidRPr="007E399E">
        <w:rPr>
          <w:i/>
          <w:iCs/>
        </w:rPr>
        <w:t>Oxygene</w:t>
      </w:r>
      <w:proofErr w:type="spellEnd"/>
      <w:r w:rsidR="007E399E">
        <w:t>” and “</w:t>
      </w:r>
      <w:proofErr w:type="spellStart"/>
      <w:r w:rsidR="007E399E" w:rsidRPr="007E399E">
        <w:rPr>
          <w:i/>
          <w:iCs/>
        </w:rPr>
        <w:t>Equinoxe</w:t>
      </w:r>
      <w:proofErr w:type="spellEnd"/>
      <w:r w:rsidR="007E399E">
        <w:t>” to generate those cosmic, swirling string machine sweeps and rolling surf/wind sounds.</w:t>
      </w:r>
    </w:p>
    <w:p w14:paraId="70D47577" w14:textId="77777777" w:rsidR="0074061D" w:rsidRDefault="006B6543" w:rsidP="00272429">
      <w:r>
        <w:t>Internally, the Small Stone wasn’t particularly different from other contemporary phasers. It used four all-pass filter stages to perform the actual phase shifting, leading to two notches in the frequency response. However, unlike the majority of other phaser designs, Electro-</w:t>
      </w:r>
      <w:proofErr w:type="spellStart"/>
      <w:r>
        <w:t>Harmonix</w:t>
      </w:r>
      <w:proofErr w:type="spellEnd"/>
      <w:r>
        <w:t xml:space="preserve"> decided to use </w:t>
      </w:r>
      <w:r w:rsidR="007D3783">
        <w:t xml:space="preserve">CA3094 </w:t>
      </w:r>
      <w:r>
        <w:t>Operational Transconductance Amplifiers (OTAs) to perform voltage control of the all-pass stages.</w:t>
      </w:r>
      <w:r w:rsidR="007D3783">
        <w:t xml:space="preserve"> OTAs are notoriously non-linear when compared to the more common op-amp chips of the time. This design decision may have contributed to the unique sound of the Small Stone, by introducing subtle, but pleasing, distortion into each stage of the signal chain.</w:t>
      </w:r>
    </w:p>
    <w:p w14:paraId="60D3402D" w14:textId="7AB5256C" w:rsidR="007E399E" w:rsidRDefault="007E399E" w:rsidP="007E399E">
      <w:r>
        <w:t>Alternatively</w:t>
      </w:r>
      <w:r w:rsidR="00B82A2F">
        <w:t>,</w:t>
      </w:r>
      <w:r w:rsidR="007D3783">
        <w:t xml:space="preserve"> it may have had something to do with the </w:t>
      </w:r>
      <w:r w:rsidR="0074061D">
        <w:t>External Frequency Compensation input of the CA3094 providing a gentle roll-off in the top end.</w:t>
      </w:r>
      <w:r w:rsidRPr="007E399E">
        <w:t xml:space="preserve"> </w:t>
      </w:r>
      <w:r>
        <w:t>In the end, I had to accept that any attempts at analysing the schematic of the Small Stone and deriving a DSP model of it were beyond my skills (even though I have a degree in electronic engineering).</w:t>
      </w:r>
    </w:p>
    <w:p w14:paraId="20FD13C4" w14:textId="58A3BEB8" w:rsidR="00F24F83" w:rsidRDefault="007E399E" w:rsidP="007E399E">
      <w:pPr>
        <w:pStyle w:val="Heading2"/>
      </w:pPr>
      <w:r>
        <w:t xml:space="preserve">How </w:t>
      </w:r>
      <w:r w:rsidR="00090558">
        <w:t>to Model the Small Stone without Modelling the Small Stone</w:t>
      </w:r>
    </w:p>
    <w:p w14:paraId="097B0A71" w14:textId="77777777" w:rsidR="00090558" w:rsidRDefault="008113CD" w:rsidP="00272429">
      <w:r>
        <w:t xml:space="preserve">So, I decided to adopt an </w:t>
      </w:r>
      <w:r w:rsidRPr="004A7C73">
        <w:rPr>
          <w:i/>
          <w:iCs/>
        </w:rPr>
        <w:t>empirical approach</w:t>
      </w:r>
      <w:r>
        <w:t xml:space="preserve"> </w:t>
      </w:r>
      <w:r w:rsidR="00090558">
        <w:t xml:space="preserve">in attempting </w:t>
      </w:r>
      <w:r>
        <w:t>to recreating the Small Stone sound</w:t>
      </w:r>
      <w:r w:rsidR="00F24F83">
        <w:t>;</w:t>
      </w:r>
      <w:r>
        <w:t xml:space="preserve"> I would create a simple multi-stage phaser using ‘perfect’ all-pass filter stages, </w:t>
      </w:r>
      <w:r w:rsidR="00090558">
        <w:t>then</w:t>
      </w:r>
      <w:r>
        <w:t xml:space="preserve"> see if I could tweak other parameters in such a way that I could get close to that magical sound.</w:t>
      </w:r>
    </w:p>
    <w:p w14:paraId="095250D6" w14:textId="3496691E" w:rsidR="008113CD" w:rsidRDefault="008113CD" w:rsidP="00272429">
      <w:r>
        <w:t>It turned out that tweaking constant values in software, then compiling the code, then running the module in a debugging environment was a painful and horribly inefficient way of proceeding</w:t>
      </w:r>
      <w:r w:rsidR="00090558">
        <w:t xml:space="preserve">! </w:t>
      </w:r>
      <w:r>
        <w:t xml:space="preserve">Instead, I </w:t>
      </w:r>
      <w:r w:rsidR="00F24F83">
        <w:t>placed all the tweakable parameters under the control of a bunch of Voltage Modular knobs, so that I could hear the effect of parameter changes in real-time.</w:t>
      </w:r>
      <w:r w:rsidR="00090558">
        <w:t xml:space="preserve"> Why I didn’t do this from the word “go” is one of the great mysteries of our time!</w:t>
      </w:r>
    </w:p>
    <w:p w14:paraId="094B6949" w14:textId="14F8FAE1" w:rsidR="00090558" w:rsidRDefault="00090558" w:rsidP="00272429">
      <w:r>
        <w:t xml:space="preserve">Anyhow, to cut to the chase, I discovered that you could get close to the Small Stone “LO </w:t>
      </w:r>
      <w:proofErr w:type="spellStart"/>
      <w:r>
        <w:t>Color</w:t>
      </w:r>
      <w:proofErr w:type="spellEnd"/>
      <w:r>
        <w:t xml:space="preserve">” setting by having a 50:50 mix of dry to phase-shifted sound, and having zero feedback in the phase-shifting chain. The “HI </w:t>
      </w:r>
      <w:proofErr w:type="spellStart"/>
      <w:r>
        <w:t>Color</w:t>
      </w:r>
      <w:proofErr w:type="spellEnd"/>
      <w:r>
        <w:t>” setting</w:t>
      </w:r>
      <w:r w:rsidR="00B82A2F">
        <w:t>,</w:t>
      </w:r>
      <w:r>
        <w:t xml:space="preserve"> </w:t>
      </w:r>
      <w:r w:rsidR="00B82A2F">
        <w:t xml:space="preserve">in turn, </w:t>
      </w:r>
      <w:r>
        <w:t xml:space="preserve">could be approximated by setting the output mix to </w:t>
      </w:r>
      <w:r w:rsidR="005D1D6A">
        <w:t>66.7% wet and setting feedback to around +0.8</w:t>
      </w:r>
      <w:r w:rsidR="00B82A2F">
        <w:t xml:space="preserve"> (80%)</w:t>
      </w:r>
      <w:r w:rsidR="005D1D6A">
        <w:t>.</w:t>
      </w:r>
    </w:p>
    <w:p w14:paraId="2EBD423C" w14:textId="196DC0CC" w:rsidR="00EE03E8" w:rsidRDefault="00EE03E8" w:rsidP="00EE03E8">
      <w:pPr>
        <w:pStyle w:val="Heading2"/>
      </w:pPr>
      <w:r>
        <w:t>The Kleiner-</w:t>
      </w:r>
      <w:proofErr w:type="spellStart"/>
      <w:r>
        <w:t>Kiffer</w:t>
      </w:r>
      <w:proofErr w:type="spellEnd"/>
      <w:r>
        <w:t xml:space="preserve"> Module and Fifth Dimension as Complementary Devices</w:t>
      </w:r>
    </w:p>
    <w:p w14:paraId="3CEE6866" w14:textId="3CF875D1" w:rsidR="00B82A2F" w:rsidRDefault="00B82A2F" w:rsidP="00272429">
      <w:r>
        <w:t>Once I transferred these values to constants within the Kleiner-</w:t>
      </w:r>
      <w:proofErr w:type="spellStart"/>
      <w:r>
        <w:t>Kiffer</w:t>
      </w:r>
      <w:proofErr w:type="spellEnd"/>
      <w:r>
        <w:t xml:space="preserve"> code, I was pleasantly surprised by how close I had got to a reasonable Small Stone</w:t>
      </w:r>
      <w:r w:rsidR="00EE03E8">
        <w:t xml:space="preserve"> character</w:t>
      </w:r>
      <w:r>
        <w:t>.</w:t>
      </w:r>
      <w:r w:rsidR="00EE03E8">
        <w:t xml:space="preserve"> I thought that other VM users (and developers) might be interested in using the experimental, tweakable, module for themselves. So, here it is, pretty much exactly as I used it during development. I hope you can find it useful and inspiring, too.</w:t>
      </w:r>
    </w:p>
    <w:p w14:paraId="22CCA606" w14:textId="77777777" w:rsidR="00EE03E8" w:rsidRDefault="00EE03E8" w:rsidP="00272429"/>
    <w:p w14:paraId="0D1A7EDB" w14:textId="22E25BDC" w:rsidR="00DE23EA" w:rsidRDefault="00991469" w:rsidP="00991469">
      <w:pPr>
        <w:pStyle w:val="Heading2"/>
      </w:pPr>
      <w:r>
        <w:lastRenderedPageBreak/>
        <w:t>Input and Output Sockets</w:t>
      </w:r>
    </w:p>
    <w:p w14:paraId="60EACF4D" w14:textId="0359D1F1" w:rsidR="00991469" w:rsidRDefault="00991469" w:rsidP="00991469">
      <w:r w:rsidRPr="00991469">
        <w:rPr>
          <w:noProof/>
        </w:rPr>
        <w:drawing>
          <wp:inline distT="0" distB="0" distL="0" distR="0" wp14:anchorId="4701507B" wp14:editId="18795FB8">
            <wp:extent cx="2667372" cy="111458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372" cy="1114581"/>
                    </a:xfrm>
                    <a:prstGeom prst="rect">
                      <a:avLst/>
                    </a:prstGeom>
                  </pic:spPr>
                </pic:pic>
              </a:graphicData>
            </a:graphic>
          </wp:inline>
        </w:drawing>
      </w:r>
    </w:p>
    <w:p w14:paraId="27D7B197" w14:textId="07E22243" w:rsidR="00991469" w:rsidRDefault="00991469" w:rsidP="00991469">
      <w:r>
        <w:t>There’s not a lot to say about these. Mono audio signal goes into the Input socket and mono processed sound comes out of the Output socket!</w:t>
      </w:r>
    </w:p>
    <w:p w14:paraId="094919C4" w14:textId="361950D3" w:rsidR="00991469" w:rsidRDefault="00991469" w:rsidP="00991469">
      <w:r>
        <w:t xml:space="preserve">I decided to make Fifth Dimension a strictly mono device. Phasers aren’t quite as suited to generating </w:t>
      </w:r>
      <w:r w:rsidR="00DF6108">
        <w:t xml:space="preserve">pseudo-stereo output as other devices such as </w:t>
      </w:r>
      <w:proofErr w:type="spellStart"/>
      <w:r w:rsidR="00DF6108">
        <w:t>flanger</w:t>
      </w:r>
      <w:proofErr w:type="spellEnd"/>
      <w:r w:rsidR="00DF6108">
        <w:t>, chorus, etc. The best way to get stereo effects is to run two instances of Fifth Dimension in parallel, but to modulate them with different control voltages. In particular, modulating from the same external LFO, but with opposite polarity of CV depth, leads to some fantastic stereo results</w:t>
      </w:r>
      <w:r w:rsidR="00AC13B9">
        <w:t xml:space="preserve"> (see later…)</w:t>
      </w:r>
      <w:r w:rsidR="00DF6108">
        <w:t>.</w:t>
      </w:r>
    </w:p>
    <w:p w14:paraId="555EAF4D" w14:textId="6D6B887C" w:rsidR="00DF6108" w:rsidRDefault="00DF6108" w:rsidP="00DF6108">
      <w:pPr>
        <w:pStyle w:val="Heading2"/>
      </w:pPr>
      <w:r>
        <w:t>Centre Frequency and Feedback Knobs</w:t>
      </w:r>
    </w:p>
    <w:p w14:paraId="515FF5C1" w14:textId="2B1CF2D1" w:rsidR="00DF6108" w:rsidRPr="00DF6108" w:rsidRDefault="00DF6108" w:rsidP="00DF6108">
      <w:r w:rsidRPr="00DF6108">
        <w:rPr>
          <w:noProof/>
        </w:rPr>
        <w:drawing>
          <wp:inline distT="0" distB="0" distL="0" distR="0" wp14:anchorId="109C0330" wp14:editId="4C32F1F3">
            <wp:extent cx="2581635" cy="1276528"/>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81635" cy="1276528"/>
                    </a:xfrm>
                    <a:prstGeom prst="rect">
                      <a:avLst/>
                    </a:prstGeom>
                  </pic:spPr>
                </pic:pic>
              </a:graphicData>
            </a:graphic>
          </wp:inline>
        </w:drawing>
      </w:r>
    </w:p>
    <w:p w14:paraId="1A672492" w14:textId="7E27DFE3" w:rsidR="00DE23EA" w:rsidRDefault="00DF6108" w:rsidP="00CA317C">
      <w:r>
        <w:t xml:space="preserve">The Freq knob controls the </w:t>
      </w:r>
      <w:r w:rsidR="0062103F">
        <w:rPr>
          <w:i/>
          <w:iCs/>
        </w:rPr>
        <w:t xml:space="preserve">corner frequency </w:t>
      </w:r>
      <w:r w:rsidR="0062103F">
        <w:t>of each all-pass filter stage. This is the frequency at which incoming signals will be phase-shifted by 90 degrees. The classic phaser ‘notch’ happens when two all-pass filters with the same corner frequency are cascaded, leading to signals at the corner frequency to be phase-shifted by a total of 180 degrees (inverted). When this inverted signal is mixed with the original, dry signal, you get complete destructive interference</w:t>
      </w:r>
      <w:r w:rsidR="00B23D74">
        <w:t xml:space="preserve"> and that signal component is cancelled. As you add more all-pass stages, the maths becomes a little more complicated</w:t>
      </w:r>
      <w:r w:rsidR="004A7C73">
        <w:t xml:space="preserve"> (see later…)</w:t>
      </w:r>
      <w:r w:rsidR="00B23D74">
        <w:t xml:space="preserve">. To be honest, it’s best just to use your ears and tweak the Freq knob until you find an effect that sounds good to </w:t>
      </w:r>
      <w:r w:rsidR="003E1AE6">
        <w:t>YOU</w:t>
      </w:r>
      <w:r w:rsidR="008661A5">
        <w:t>!</w:t>
      </w:r>
    </w:p>
    <w:p w14:paraId="577B8942" w14:textId="485AF2D9" w:rsidR="008661A5" w:rsidRDefault="008661A5" w:rsidP="00CA317C">
      <w:r>
        <w:t xml:space="preserve">The Feedback knob allows you to take some of the phase-shifted signal and mix it back in with the dry signal at the start of the chain of all-pass filters. This has the effect of increasing resonance or ‘peakiness’ of the phaser response. Once again, there are no hard-and-fast rules about whether positive or negative feedback sounds </w:t>
      </w:r>
      <w:r>
        <w:rPr>
          <w:i/>
          <w:iCs/>
        </w:rPr>
        <w:t>best</w:t>
      </w:r>
      <w:r>
        <w:t>. Just use your ears!</w:t>
      </w:r>
    </w:p>
    <w:p w14:paraId="64234D77" w14:textId="395FB7E1" w:rsidR="008661A5" w:rsidRDefault="008661A5">
      <w:r>
        <w:br w:type="page"/>
      </w:r>
    </w:p>
    <w:p w14:paraId="281E10ED" w14:textId="18E76AE6" w:rsidR="008661A5" w:rsidRDefault="008661A5" w:rsidP="008661A5">
      <w:pPr>
        <w:pStyle w:val="Heading2"/>
      </w:pPr>
      <w:r>
        <w:lastRenderedPageBreak/>
        <w:t>Phase Shift Stages Switch, Output Mix Knob and Polarity Switch</w:t>
      </w:r>
    </w:p>
    <w:p w14:paraId="00FCAE02" w14:textId="4FEB0697" w:rsidR="00E474F2" w:rsidRDefault="00E474F2" w:rsidP="00E474F2">
      <w:r w:rsidRPr="00E474F2">
        <w:rPr>
          <w:noProof/>
        </w:rPr>
        <w:drawing>
          <wp:inline distT="0" distB="0" distL="0" distR="0" wp14:anchorId="4D5C0C7E" wp14:editId="5F580CAC">
            <wp:extent cx="2591162" cy="16956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1162" cy="1695687"/>
                    </a:xfrm>
                    <a:prstGeom prst="rect">
                      <a:avLst/>
                    </a:prstGeom>
                  </pic:spPr>
                </pic:pic>
              </a:graphicData>
            </a:graphic>
          </wp:inline>
        </w:drawing>
      </w:r>
    </w:p>
    <w:p w14:paraId="06689C1C" w14:textId="7D190C59" w:rsidR="00E474F2" w:rsidRDefault="00E474F2" w:rsidP="00E474F2">
      <w:r>
        <w:t>OK, this is where things start to go down a rabbit hole (or three)! The effect of these parameters, and the way they interact, can be unintuitive so yes, you’ve guessed it – it’s time to rely on your ears again!</w:t>
      </w:r>
    </w:p>
    <w:p w14:paraId="44FBAEB7" w14:textId="1E1D04F8" w:rsidR="00B932EA" w:rsidRDefault="00B932EA" w:rsidP="00B932EA">
      <w:pPr>
        <w:pStyle w:val="Heading2"/>
      </w:pPr>
      <w:r>
        <w:t>The Maths Bit!</w:t>
      </w:r>
    </w:p>
    <w:p w14:paraId="19E8EBAD" w14:textId="613F6251" w:rsidR="00B932EA" w:rsidRDefault="00015188" w:rsidP="00E474F2">
      <w:r>
        <w:t xml:space="preserve">Each all-pass filter stage will shift signals </w:t>
      </w:r>
      <w:r w:rsidR="0066658E">
        <w:t>at</w:t>
      </w:r>
      <w:r>
        <w:t xml:space="preserve"> 0Hz </w:t>
      </w:r>
      <w:r w:rsidR="0066658E">
        <w:t>by 0 degrees and signals at</w:t>
      </w:r>
      <w:r>
        <w:t xml:space="preserve"> infinity Hz 180 degrees. At the corner frequency, signals will be shifted by 90 degrees.</w:t>
      </w:r>
      <w:r w:rsidR="0066658E">
        <w:t xml:space="preserve"> This means that, in practical terms, you can never achieve a phase shift of 180 degrees using only one all-pass filter stage.</w:t>
      </w:r>
    </w:p>
    <w:p w14:paraId="2FA6AEF6" w14:textId="2475B323" w:rsidR="004A7C73" w:rsidRDefault="00015188" w:rsidP="00E474F2">
      <w:r>
        <w:t>In order to get a ‘notch’ in the output spectrum, signals have to be shifted by 180 degrees (or 540 degrees) when the Polarity switch is in the “Norm” position</w:t>
      </w:r>
      <w:r w:rsidR="00B932EA">
        <w:t>. When the Polarity switch is in the “</w:t>
      </w:r>
      <w:proofErr w:type="spellStart"/>
      <w:r w:rsidR="00B932EA">
        <w:t>Inv</w:t>
      </w:r>
      <w:proofErr w:type="spellEnd"/>
      <w:r w:rsidR="00B932EA">
        <w:t>” position, you will get notches at 0 degrees and 360 degrees.</w:t>
      </w:r>
      <w:r w:rsidR="004A7C73">
        <w:t xml:space="preserve"> As you increase the number of stages, you will get notches appearing </w:t>
      </w:r>
      <w:r w:rsidR="003F5EAB">
        <w:t>at frequencies where the phase shift = 180 / (number of stages). This table shows where the notches will end up for the different switch settings</w:t>
      </w:r>
      <w:r w:rsidR="002616DA">
        <w:t>:</w:t>
      </w:r>
    </w:p>
    <w:tbl>
      <w:tblPr>
        <w:tblStyle w:val="GridTable5Dark-Accent5"/>
        <w:tblW w:w="8863" w:type="dxa"/>
        <w:tblLook w:val="04A0" w:firstRow="1" w:lastRow="0" w:firstColumn="1" w:lastColumn="0" w:noHBand="0" w:noVBand="1"/>
      </w:tblPr>
      <w:tblGrid>
        <w:gridCol w:w="1413"/>
        <w:gridCol w:w="1803"/>
        <w:gridCol w:w="1882"/>
        <w:gridCol w:w="1882"/>
        <w:gridCol w:w="1883"/>
      </w:tblGrid>
      <w:tr w:rsidR="002737FA" w14:paraId="542CBE91" w14:textId="77777777" w:rsidTr="00273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53947ED" w14:textId="14041DAA" w:rsidR="002737FA" w:rsidRDefault="00A6344E" w:rsidP="002737FA">
            <w:pPr>
              <w:jc w:val="center"/>
            </w:pPr>
            <w:r>
              <w:t xml:space="preserve">n </w:t>
            </w:r>
            <w:r w:rsidR="002737FA">
              <w:t>All-Pass Filter Stages</w:t>
            </w:r>
          </w:p>
        </w:tc>
        <w:tc>
          <w:tcPr>
            <w:tcW w:w="1803" w:type="dxa"/>
          </w:tcPr>
          <w:p w14:paraId="0D94CA8B" w14:textId="77777777" w:rsidR="002737FA" w:rsidRDefault="002737FA" w:rsidP="002737FA">
            <w:pPr>
              <w:jc w:val="center"/>
              <w:cnfStyle w:val="100000000000" w:firstRow="1" w:lastRow="0" w:firstColumn="0" w:lastColumn="0" w:oddVBand="0" w:evenVBand="0" w:oddHBand="0" w:evenHBand="0" w:firstRowFirstColumn="0" w:firstRowLastColumn="0" w:lastRowFirstColumn="0" w:lastRowLastColumn="0"/>
              <w:rPr>
                <w:b w:val="0"/>
                <w:bCs w:val="0"/>
              </w:rPr>
            </w:pPr>
            <w:r>
              <w:t>Notch 1, Normal</w:t>
            </w:r>
          </w:p>
          <w:p w14:paraId="5189045F" w14:textId="5C6BE7C2" w:rsidR="002737FA" w:rsidRDefault="002737FA" w:rsidP="002737FA">
            <w:pPr>
              <w:jc w:val="center"/>
              <w:cnfStyle w:val="100000000000" w:firstRow="1" w:lastRow="0" w:firstColumn="0" w:lastColumn="0" w:oddVBand="0" w:evenVBand="0" w:oddHBand="0" w:evenHBand="0" w:firstRowFirstColumn="0" w:firstRowLastColumn="0" w:lastRowFirstColumn="0" w:lastRowLastColumn="0"/>
            </w:pPr>
            <w:r>
              <w:t>(180 degrees / n)</w:t>
            </w:r>
          </w:p>
        </w:tc>
        <w:tc>
          <w:tcPr>
            <w:tcW w:w="1882" w:type="dxa"/>
          </w:tcPr>
          <w:p w14:paraId="2797BF7F" w14:textId="77777777" w:rsidR="002737FA" w:rsidRDefault="002737FA" w:rsidP="002737FA">
            <w:pPr>
              <w:jc w:val="center"/>
              <w:cnfStyle w:val="100000000000" w:firstRow="1" w:lastRow="0" w:firstColumn="0" w:lastColumn="0" w:oddVBand="0" w:evenVBand="0" w:oddHBand="0" w:evenHBand="0" w:firstRowFirstColumn="0" w:firstRowLastColumn="0" w:lastRowFirstColumn="0" w:lastRowLastColumn="0"/>
              <w:rPr>
                <w:b w:val="0"/>
                <w:bCs w:val="0"/>
              </w:rPr>
            </w:pPr>
            <w:r>
              <w:t>Notch 2, Normal</w:t>
            </w:r>
          </w:p>
          <w:p w14:paraId="52132437" w14:textId="039A3146" w:rsidR="002737FA" w:rsidRDefault="002737FA" w:rsidP="002737FA">
            <w:pPr>
              <w:jc w:val="center"/>
              <w:cnfStyle w:val="100000000000" w:firstRow="1" w:lastRow="0" w:firstColumn="0" w:lastColumn="0" w:oddVBand="0" w:evenVBand="0" w:oddHBand="0" w:evenHBand="0" w:firstRowFirstColumn="0" w:firstRowLastColumn="0" w:lastRowFirstColumn="0" w:lastRowLastColumn="0"/>
            </w:pPr>
            <w:r>
              <w:t>(540 degrees / n)</w:t>
            </w:r>
          </w:p>
        </w:tc>
        <w:tc>
          <w:tcPr>
            <w:tcW w:w="1882" w:type="dxa"/>
          </w:tcPr>
          <w:p w14:paraId="78519A62" w14:textId="6DA18B6F" w:rsidR="002737FA" w:rsidRDefault="002737FA" w:rsidP="002737FA">
            <w:pPr>
              <w:jc w:val="center"/>
              <w:cnfStyle w:val="100000000000" w:firstRow="1" w:lastRow="0" w:firstColumn="0" w:lastColumn="0" w:oddVBand="0" w:evenVBand="0" w:oddHBand="0" w:evenHBand="0" w:firstRowFirstColumn="0" w:firstRowLastColumn="0" w:lastRowFirstColumn="0" w:lastRowLastColumn="0"/>
              <w:rPr>
                <w:b w:val="0"/>
                <w:bCs w:val="0"/>
              </w:rPr>
            </w:pPr>
            <w:r>
              <w:t>Notch 1,</w:t>
            </w:r>
            <w:r>
              <w:t xml:space="preserve"> Inverted</w:t>
            </w:r>
          </w:p>
          <w:p w14:paraId="10798FF9" w14:textId="08383AB1" w:rsidR="002737FA" w:rsidRDefault="002737FA" w:rsidP="002737FA">
            <w:pPr>
              <w:jc w:val="center"/>
              <w:cnfStyle w:val="100000000000" w:firstRow="1" w:lastRow="0" w:firstColumn="0" w:lastColumn="0" w:oddVBand="0" w:evenVBand="0" w:oddHBand="0" w:evenHBand="0" w:firstRowFirstColumn="0" w:firstRowLastColumn="0" w:lastRowFirstColumn="0" w:lastRowLastColumn="0"/>
            </w:pPr>
            <w:r>
              <w:t>(</w:t>
            </w:r>
            <w:r>
              <w:t>0</w:t>
            </w:r>
            <w:r>
              <w:t xml:space="preserve"> degrees</w:t>
            </w:r>
            <w:r>
              <w:t>)</w:t>
            </w:r>
          </w:p>
        </w:tc>
        <w:tc>
          <w:tcPr>
            <w:tcW w:w="1883" w:type="dxa"/>
          </w:tcPr>
          <w:p w14:paraId="63466D99" w14:textId="07349AC1" w:rsidR="002737FA" w:rsidRDefault="002737FA" w:rsidP="002737FA">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Notch </w:t>
            </w:r>
            <w:r>
              <w:t>2</w:t>
            </w:r>
            <w:r>
              <w:t>, Invert</w:t>
            </w:r>
            <w:r>
              <w:t>ed</w:t>
            </w:r>
          </w:p>
          <w:p w14:paraId="4A2DA556" w14:textId="17E12831" w:rsidR="002737FA" w:rsidRDefault="002737FA" w:rsidP="002737FA">
            <w:pPr>
              <w:jc w:val="center"/>
              <w:cnfStyle w:val="100000000000" w:firstRow="1" w:lastRow="0" w:firstColumn="0" w:lastColumn="0" w:oddVBand="0" w:evenVBand="0" w:oddHBand="0" w:evenHBand="0" w:firstRowFirstColumn="0" w:firstRowLastColumn="0" w:lastRowFirstColumn="0" w:lastRowLastColumn="0"/>
            </w:pPr>
            <w:r>
              <w:t>(</w:t>
            </w:r>
            <w:r>
              <w:t>360</w:t>
            </w:r>
            <w:r>
              <w:t xml:space="preserve"> degrees</w:t>
            </w:r>
            <w:r>
              <w:t xml:space="preserve"> / n</w:t>
            </w:r>
            <w:r>
              <w:t>)</w:t>
            </w:r>
          </w:p>
        </w:tc>
      </w:tr>
      <w:tr w:rsidR="002737FA" w14:paraId="245F3A47" w14:textId="77777777" w:rsidTr="00273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39790D9" w14:textId="08219BC8" w:rsidR="002737FA" w:rsidRDefault="002737FA" w:rsidP="002737FA">
            <w:pPr>
              <w:jc w:val="center"/>
            </w:pPr>
            <w:r>
              <w:t>2</w:t>
            </w:r>
          </w:p>
        </w:tc>
        <w:tc>
          <w:tcPr>
            <w:tcW w:w="1803" w:type="dxa"/>
          </w:tcPr>
          <w:p w14:paraId="789CBC4E" w14:textId="27DE5648" w:rsidR="002737FA" w:rsidRDefault="002737FA" w:rsidP="002737FA">
            <w:pPr>
              <w:jc w:val="center"/>
              <w:cnfStyle w:val="000000100000" w:firstRow="0" w:lastRow="0" w:firstColumn="0" w:lastColumn="0" w:oddVBand="0" w:evenVBand="0" w:oddHBand="1" w:evenHBand="0" w:firstRowFirstColumn="0" w:firstRowLastColumn="0" w:lastRowFirstColumn="0" w:lastRowLastColumn="0"/>
            </w:pPr>
            <w:r>
              <w:t xml:space="preserve">Freq (90 </w:t>
            </w:r>
            <w:proofErr w:type="spellStart"/>
            <w:r>
              <w:t>deg</w:t>
            </w:r>
            <w:proofErr w:type="spellEnd"/>
            <w:r>
              <w:t>)</w:t>
            </w:r>
          </w:p>
        </w:tc>
        <w:tc>
          <w:tcPr>
            <w:tcW w:w="1882" w:type="dxa"/>
          </w:tcPr>
          <w:p w14:paraId="034238CD" w14:textId="4D60FE81" w:rsidR="002737FA" w:rsidRDefault="002737FA" w:rsidP="002737FA">
            <w:pPr>
              <w:jc w:val="center"/>
              <w:cnfStyle w:val="000000100000" w:firstRow="0" w:lastRow="0" w:firstColumn="0" w:lastColumn="0" w:oddVBand="0" w:evenVBand="0" w:oddHBand="1" w:evenHBand="0" w:firstRowFirstColumn="0" w:firstRowLastColumn="0" w:lastRowFirstColumn="0" w:lastRowLastColumn="0"/>
            </w:pPr>
            <w:r>
              <w:t>N/A</w:t>
            </w:r>
          </w:p>
        </w:tc>
        <w:tc>
          <w:tcPr>
            <w:tcW w:w="1882" w:type="dxa"/>
          </w:tcPr>
          <w:p w14:paraId="2FF0F69F" w14:textId="4EC30F51" w:rsidR="002737FA" w:rsidRDefault="002737FA" w:rsidP="002737FA">
            <w:pPr>
              <w:jc w:val="center"/>
              <w:cnfStyle w:val="000000100000" w:firstRow="0" w:lastRow="0" w:firstColumn="0" w:lastColumn="0" w:oddVBand="0" w:evenVBand="0" w:oddHBand="1" w:evenHBand="0" w:firstRowFirstColumn="0" w:firstRowLastColumn="0" w:lastRowFirstColumn="0" w:lastRowLastColumn="0"/>
            </w:pPr>
            <w:r>
              <w:t>0 Hz</w:t>
            </w:r>
          </w:p>
        </w:tc>
        <w:tc>
          <w:tcPr>
            <w:tcW w:w="1883" w:type="dxa"/>
          </w:tcPr>
          <w:p w14:paraId="79B809DC" w14:textId="545631D3" w:rsidR="002737FA" w:rsidRDefault="002737FA" w:rsidP="002737FA">
            <w:pPr>
              <w:jc w:val="center"/>
              <w:cnfStyle w:val="000000100000" w:firstRow="0" w:lastRow="0" w:firstColumn="0" w:lastColumn="0" w:oddVBand="0" w:evenVBand="0" w:oddHBand="1" w:evenHBand="0" w:firstRowFirstColumn="0" w:firstRowLastColumn="0" w:lastRowFirstColumn="0" w:lastRowLastColumn="0"/>
            </w:pPr>
            <w:r>
              <w:t>Infinity Hz</w:t>
            </w:r>
          </w:p>
        </w:tc>
      </w:tr>
      <w:tr w:rsidR="002737FA" w14:paraId="2BD0E54D" w14:textId="77777777" w:rsidTr="002737FA">
        <w:tc>
          <w:tcPr>
            <w:cnfStyle w:val="001000000000" w:firstRow="0" w:lastRow="0" w:firstColumn="1" w:lastColumn="0" w:oddVBand="0" w:evenVBand="0" w:oddHBand="0" w:evenHBand="0" w:firstRowFirstColumn="0" w:firstRowLastColumn="0" w:lastRowFirstColumn="0" w:lastRowLastColumn="0"/>
            <w:tcW w:w="1413" w:type="dxa"/>
          </w:tcPr>
          <w:p w14:paraId="6AD2EB65" w14:textId="07F97FD6" w:rsidR="002737FA" w:rsidRDefault="002737FA" w:rsidP="002737FA">
            <w:pPr>
              <w:jc w:val="center"/>
            </w:pPr>
            <w:r>
              <w:t>3</w:t>
            </w:r>
          </w:p>
        </w:tc>
        <w:tc>
          <w:tcPr>
            <w:tcW w:w="1803" w:type="dxa"/>
          </w:tcPr>
          <w:p w14:paraId="389D6FE9" w14:textId="242F7DB2" w:rsidR="002737FA" w:rsidRDefault="002737FA" w:rsidP="002737FA">
            <w:pPr>
              <w:jc w:val="center"/>
              <w:cnfStyle w:val="000000000000" w:firstRow="0" w:lastRow="0" w:firstColumn="0" w:lastColumn="0" w:oddVBand="0" w:evenVBand="0" w:oddHBand="0" w:evenHBand="0" w:firstRowFirstColumn="0" w:firstRowLastColumn="0" w:lastRowFirstColumn="0" w:lastRowLastColumn="0"/>
            </w:pPr>
            <w:r>
              <w:t xml:space="preserve">Freq (60 </w:t>
            </w:r>
            <w:proofErr w:type="spellStart"/>
            <w:r>
              <w:t>deg</w:t>
            </w:r>
            <w:proofErr w:type="spellEnd"/>
            <w:r>
              <w:t>)</w:t>
            </w:r>
          </w:p>
        </w:tc>
        <w:tc>
          <w:tcPr>
            <w:tcW w:w="1882" w:type="dxa"/>
          </w:tcPr>
          <w:p w14:paraId="0ADB1EFB" w14:textId="0A1673E0" w:rsidR="002737FA" w:rsidRDefault="002737FA" w:rsidP="002737FA">
            <w:pPr>
              <w:jc w:val="center"/>
              <w:cnfStyle w:val="000000000000" w:firstRow="0" w:lastRow="0" w:firstColumn="0" w:lastColumn="0" w:oddVBand="0" w:evenVBand="0" w:oddHBand="0" w:evenHBand="0" w:firstRowFirstColumn="0" w:firstRowLastColumn="0" w:lastRowFirstColumn="0" w:lastRowLastColumn="0"/>
            </w:pPr>
            <w:r>
              <w:t>Infinity Hz</w:t>
            </w:r>
          </w:p>
        </w:tc>
        <w:tc>
          <w:tcPr>
            <w:tcW w:w="1882" w:type="dxa"/>
          </w:tcPr>
          <w:p w14:paraId="134034CA" w14:textId="1AF8CEEF" w:rsidR="002737FA" w:rsidRDefault="002737FA" w:rsidP="002737FA">
            <w:pPr>
              <w:jc w:val="center"/>
              <w:cnfStyle w:val="000000000000" w:firstRow="0" w:lastRow="0" w:firstColumn="0" w:lastColumn="0" w:oddVBand="0" w:evenVBand="0" w:oddHBand="0" w:evenHBand="0" w:firstRowFirstColumn="0" w:firstRowLastColumn="0" w:lastRowFirstColumn="0" w:lastRowLastColumn="0"/>
            </w:pPr>
            <w:r>
              <w:t>0 Hz</w:t>
            </w:r>
          </w:p>
        </w:tc>
        <w:tc>
          <w:tcPr>
            <w:tcW w:w="1883" w:type="dxa"/>
          </w:tcPr>
          <w:p w14:paraId="2135E64D" w14:textId="405BD70F" w:rsidR="002737FA" w:rsidRDefault="002737FA" w:rsidP="002737FA">
            <w:pPr>
              <w:jc w:val="center"/>
              <w:cnfStyle w:val="000000000000" w:firstRow="0" w:lastRow="0" w:firstColumn="0" w:lastColumn="0" w:oddVBand="0" w:evenVBand="0" w:oddHBand="0" w:evenHBand="0" w:firstRowFirstColumn="0" w:firstRowLastColumn="0" w:lastRowFirstColumn="0" w:lastRowLastColumn="0"/>
            </w:pPr>
            <w:r>
              <w:t xml:space="preserve">Freq (120 </w:t>
            </w:r>
            <w:proofErr w:type="spellStart"/>
            <w:r>
              <w:t>deg</w:t>
            </w:r>
            <w:proofErr w:type="spellEnd"/>
            <w:r>
              <w:t>)</w:t>
            </w:r>
          </w:p>
        </w:tc>
      </w:tr>
      <w:tr w:rsidR="002737FA" w14:paraId="3FB0CC89" w14:textId="77777777" w:rsidTr="00273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C0E09AF" w14:textId="7CA380C1" w:rsidR="002737FA" w:rsidRDefault="002737FA" w:rsidP="002737FA">
            <w:pPr>
              <w:jc w:val="center"/>
            </w:pPr>
            <w:r>
              <w:t>4</w:t>
            </w:r>
          </w:p>
        </w:tc>
        <w:tc>
          <w:tcPr>
            <w:tcW w:w="1803" w:type="dxa"/>
          </w:tcPr>
          <w:p w14:paraId="319636FF" w14:textId="0AF13981" w:rsidR="002737FA" w:rsidRDefault="002737FA" w:rsidP="002737FA">
            <w:pPr>
              <w:jc w:val="center"/>
              <w:cnfStyle w:val="000000100000" w:firstRow="0" w:lastRow="0" w:firstColumn="0" w:lastColumn="0" w:oddVBand="0" w:evenVBand="0" w:oddHBand="1" w:evenHBand="0" w:firstRowFirstColumn="0" w:firstRowLastColumn="0" w:lastRowFirstColumn="0" w:lastRowLastColumn="0"/>
            </w:pPr>
            <w:r>
              <w:t xml:space="preserve">Freq (45 </w:t>
            </w:r>
            <w:proofErr w:type="spellStart"/>
            <w:r>
              <w:t>deg</w:t>
            </w:r>
            <w:proofErr w:type="spellEnd"/>
            <w:r>
              <w:t>)</w:t>
            </w:r>
          </w:p>
        </w:tc>
        <w:tc>
          <w:tcPr>
            <w:tcW w:w="1882" w:type="dxa"/>
          </w:tcPr>
          <w:p w14:paraId="6AC8A5DB" w14:textId="1617F004" w:rsidR="002737FA" w:rsidRDefault="002737FA" w:rsidP="002737FA">
            <w:pPr>
              <w:jc w:val="center"/>
              <w:cnfStyle w:val="000000100000" w:firstRow="0" w:lastRow="0" w:firstColumn="0" w:lastColumn="0" w:oddVBand="0" w:evenVBand="0" w:oddHBand="1" w:evenHBand="0" w:firstRowFirstColumn="0" w:firstRowLastColumn="0" w:lastRowFirstColumn="0" w:lastRowLastColumn="0"/>
            </w:pPr>
            <w:r>
              <w:t>Freq (</w:t>
            </w:r>
            <w:r>
              <w:t>135</w:t>
            </w:r>
            <w:r>
              <w:t xml:space="preserve"> </w:t>
            </w:r>
            <w:proofErr w:type="spellStart"/>
            <w:r>
              <w:t>deg</w:t>
            </w:r>
            <w:proofErr w:type="spellEnd"/>
            <w:r>
              <w:t>)</w:t>
            </w:r>
          </w:p>
        </w:tc>
        <w:tc>
          <w:tcPr>
            <w:tcW w:w="1882" w:type="dxa"/>
          </w:tcPr>
          <w:p w14:paraId="2E8FBEDE" w14:textId="2075D6A6" w:rsidR="002737FA" w:rsidRDefault="002737FA" w:rsidP="002737FA">
            <w:pPr>
              <w:jc w:val="center"/>
              <w:cnfStyle w:val="000000100000" w:firstRow="0" w:lastRow="0" w:firstColumn="0" w:lastColumn="0" w:oddVBand="0" w:evenVBand="0" w:oddHBand="1" w:evenHBand="0" w:firstRowFirstColumn="0" w:firstRowLastColumn="0" w:lastRowFirstColumn="0" w:lastRowLastColumn="0"/>
            </w:pPr>
            <w:r>
              <w:t>0 Hz</w:t>
            </w:r>
          </w:p>
        </w:tc>
        <w:tc>
          <w:tcPr>
            <w:tcW w:w="1883" w:type="dxa"/>
          </w:tcPr>
          <w:p w14:paraId="5B9A0B4F" w14:textId="5FB3C351" w:rsidR="002737FA" w:rsidRDefault="002737FA" w:rsidP="002737FA">
            <w:pPr>
              <w:jc w:val="center"/>
              <w:cnfStyle w:val="000000100000" w:firstRow="0" w:lastRow="0" w:firstColumn="0" w:lastColumn="0" w:oddVBand="0" w:evenVBand="0" w:oddHBand="1" w:evenHBand="0" w:firstRowFirstColumn="0" w:firstRowLastColumn="0" w:lastRowFirstColumn="0" w:lastRowLastColumn="0"/>
            </w:pPr>
            <w:r>
              <w:t xml:space="preserve">Freq (90 </w:t>
            </w:r>
            <w:proofErr w:type="spellStart"/>
            <w:r>
              <w:t>deg</w:t>
            </w:r>
            <w:proofErr w:type="spellEnd"/>
            <w:r>
              <w:t>)</w:t>
            </w:r>
          </w:p>
        </w:tc>
      </w:tr>
      <w:tr w:rsidR="008470A2" w14:paraId="4FE07410" w14:textId="77777777" w:rsidTr="002737FA">
        <w:tc>
          <w:tcPr>
            <w:cnfStyle w:val="001000000000" w:firstRow="0" w:lastRow="0" w:firstColumn="1" w:lastColumn="0" w:oddVBand="0" w:evenVBand="0" w:oddHBand="0" w:evenHBand="0" w:firstRowFirstColumn="0" w:firstRowLastColumn="0" w:lastRowFirstColumn="0" w:lastRowLastColumn="0"/>
            <w:tcW w:w="1413" w:type="dxa"/>
          </w:tcPr>
          <w:p w14:paraId="47F3FB57" w14:textId="70D165BF" w:rsidR="008470A2" w:rsidRDefault="008470A2" w:rsidP="002737FA">
            <w:pPr>
              <w:jc w:val="center"/>
            </w:pPr>
            <w:r>
              <w:t>5</w:t>
            </w:r>
          </w:p>
        </w:tc>
        <w:tc>
          <w:tcPr>
            <w:tcW w:w="1803" w:type="dxa"/>
          </w:tcPr>
          <w:p w14:paraId="75FE027B" w14:textId="18BF6625" w:rsidR="008470A2" w:rsidRDefault="008470A2" w:rsidP="002737FA">
            <w:pPr>
              <w:jc w:val="center"/>
              <w:cnfStyle w:val="000000000000" w:firstRow="0" w:lastRow="0" w:firstColumn="0" w:lastColumn="0" w:oddVBand="0" w:evenVBand="0" w:oddHBand="0" w:evenHBand="0" w:firstRowFirstColumn="0" w:firstRowLastColumn="0" w:lastRowFirstColumn="0" w:lastRowLastColumn="0"/>
            </w:pPr>
            <w:r>
              <w:t xml:space="preserve">Freq (36 </w:t>
            </w:r>
            <w:proofErr w:type="spellStart"/>
            <w:r>
              <w:t>deg</w:t>
            </w:r>
            <w:proofErr w:type="spellEnd"/>
            <w:r>
              <w:t>)</w:t>
            </w:r>
          </w:p>
        </w:tc>
        <w:tc>
          <w:tcPr>
            <w:tcW w:w="1882" w:type="dxa"/>
          </w:tcPr>
          <w:p w14:paraId="2CB22CA2" w14:textId="18FEFA90" w:rsidR="008470A2" w:rsidRDefault="008470A2" w:rsidP="002737FA">
            <w:pPr>
              <w:jc w:val="center"/>
              <w:cnfStyle w:val="000000000000" w:firstRow="0" w:lastRow="0" w:firstColumn="0" w:lastColumn="0" w:oddVBand="0" w:evenVBand="0" w:oddHBand="0" w:evenHBand="0" w:firstRowFirstColumn="0" w:firstRowLastColumn="0" w:lastRowFirstColumn="0" w:lastRowLastColumn="0"/>
            </w:pPr>
            <w:r>
              <w:t xml:space="preserve">Freq (108 </w:t>
            </w:r>
            <w:proofErr w:type="spellStart"/>
            <w:r>
              <w:t>deg</w:t>
            </w:r>
            <w:proofErr w:type="spellEnd"/>
            <w:r>
              <w:t>)</w:t>
            </w:r>
          </w:p>
        </w:tc>
        <w:tc>
          <w:tcPr>
            <w:tcW w:w="1882" w:type="dxa"/>
          </w:tcPr>
          <w:p w14:paraId="4A6717BF" w14:textId="2FC04F0E" w:rsidR="008470A2" w:rsidRDefault="008470A2" w:rsidP="002737FA">
            <w:pPr>
              <w:jc w:val="center"/>
              <w:cnfStyle w:val="000000000000" w:firstRow="0" w:lastRow="0" w:firstColumn="0" w:lastColumn="0" w:oddVBand="0" w:evenVBand="0" w:oddHBand="0" w:evenHBand="0" w:firstRowFirstColumn="0" w:firstRowLastColumn="0" w:lastRowFirstColumn="0" w:lastRowLastColumn="0"/>
            </w:pPr>
            <w:r>
              <w:t>0 Hz</w:t>
            </w:r>
          </w:p>
        </w:tc>
        <w:tc>
          <w:tcPr>
            <w:tcW w:w="1883" w:type="dxa"/>
          </w:tcPr>
          <w:p w14:paraId="7006CC81" w14:textId="5C773301" w:rsidR="008470A2" w:rsidRDefault="008470A2" w:rsidP="002737FA">
            <w:pPr>
              <w:jc w:val="center"/>
              <w:cnfStyle w:val="000000000000" w:firstRow="0" w:lastRow="0" w:firstColumn="0" w:lastColumn="0" w:oddVBand="0" w:evenVBand="0" w:oddHBand="0" w:evenHBand="0" w:firstRowFirstColumn="0" w:firstRowLastColumn="0" w:lastRowFirstColumn="0" w:lastRowLastColumn="0"/>
            </w:pPr>
            <w:r>
              <w:t xml:space="preserve">Freq (72 </w:t>
            </w:r>
            <w:proofErr w:type="spellStart"/>
            <w:r>
              <w:t>deg</w:t>
            </w:r>
            <w:proofErr w:type="spellEnd"/>
            <w:r>
              <w:t>)</w:t>
            </w:r>
          </w:p>
        </w:tc>
      </w:tr>
    </w:tbl>
    <w:p w14:paraId="038A4D63" w14:textId="7EE95958" w:rsidR="008470A2" w:rsidRDefault="002616DA" w:rsidP="00E474F2">
      <w:r>
        <w:br/>
      </w:r>
      <w:r w:rsidR="008470A2">
        <w:t>In addition, there is a sort of ‘</w:t>
      </w:r>
      <w:r>
        <w:t xml:space="preserve">virtual </w:t>
      </w:r>
      <w:r w:rsidR="008470A2">
        <w:t>third notch’ at infinity Hz</w:t>
      </w:r>
      <w:r>
        <w:t xml:space="preserve"> when configured for (4 Stages, Inverted) and (5 Stages, Normal). This leads to a </w:t>
      </w:r>
      <w:r w:rsidR="00A6344E">
        <w:t>gentle</w:t>
      </w:r>
      <w:r>
        <w:t xml:space="preserve"> low-pass response for these settings.</w:t>
      </w:r>
      <w:r w:rsidR="00A6344E">
        <w:t xml:space="preserve"> The same applies to the ‘virtual second notch’ when configured for (2 Stages, Inverted) and (3 Stages, Normal).</w:t>
      </w:r>
      <w:r w:rsidR="003E2E99">
        <w:t xml:space="preserve"> When the Polarity switch is in the “</w:t>
      </w:r>
      <w:proofErr w:type="spellStart"/>
      <w:r w:rsidR="003E2E99">
        <w:t>Inv</w:t>
      </w:r>
      <w:proofErr w:type="spellEnd"/>
      <w:r w:rsidR="003E2E99">
        <w:t>” position, there will always be a ‘virtual notch’ at 0 Hz, leading to a gentle high-pass response.</w:t>
      </w:r>
    </w:p>
    <w:p w14:paraId="6CBB7E16" w14:textId="6027E2F5" w:rsidR="008A3DEE" w:rsidRDefault="00FD6322" w:rsidP="00E474F2">
      <w:r>
        <w:t>With the Freq knob set to its centre</w:t>
      </w:r>
      <w:r w:rsidR="008A3DEE">
        <w:t xml:space="preserve"> (</w:t>
      </w:r>
      <w:r w:rsidR="009C7AE1">
        <w:t>12 o’clock</w:t>
      </w:r>
      <w:r w:rsidR="008A3DEE">
        <w:t>)</w:t>
      </w:r>
      <w:r>
        <w:t xml:space="preserve"> position (</w:t>
      </w:r>
      <w:r w:rsidR="009C7AE1">
        <w:rPr>
          <w:b/>
          <w:bCs/>
        </w:rPr>
        <w:t>All-pass c</w:t>
      </w:r>
      <w:r w:rsidR="008A3DEE" w:rsidRPr="008A3DEE">
        <w:rPr>
          <w:b/>
          <w:bCs/>
          <w:color w:val="000000" w:themeColor="text1"/>
        </w:rPr>
        <w:t xml:space="preserve">orner </w:t>
      </w:r>
      <w:proofErr w:type="spellStart"/>
      <w:r w:rsidR="008A3DEE" w:rsidRPr="008A3DEE">
        <w:rPr>
          <w:b/>
          <w:bCs/>
          <w:color w:val="000000" w:themeColor="text1"/>
        </w:rPr>
        <w:t>freq</w:t>
      </w:r>
      <w:proofErr w:type="spellEnd"/>
      <w:r w:rsidR="008A3DEE" w:rsidRPr="008A3DEE">
        <w:rPr>
          <w:b/>
          <w:bCs/>
          <w:color w:val="000000" w:themeColor="text1"/>
        </w:rPr>
        <w:t xml:space="preserve"> = 742 Hz</w:t>
      </w:r>
      <w:r w:rsidR="008A3DEE">
        <w:t>):</w:t>
      </w:r>
    </w:p>
    <w:p w14:paraId="48A73D9F" w14:textId="0C5D275B" w:rsidR="00FD6322" w:rsidRDefault="004003C3" w:rsidP="00E474F2">
      <w:r>
        <w:t xml:space="preserve">Freq (36 </w:t>
      </w:r>
      <w:proofErr w:type="spellStart"/>
      <w:r>
        <w:t>deg</w:t>
      </w:r>
      <w:proofErr w:type="spellEnd"/>
      <w:r>
        <w:t xml:space="preserve">) = 244 Hz, Freq (45 </w:t>
      </w:r>
      <w:proofErr w:type="spellStart"/>
      <w:r>
        <w:t>deg</w:t>
      </w:r>
      <w:proofErr w:type="spellEnd"/>
      <w:r>
        <w:t xml:space="preserve">) = 312 Hz, Freq (60 </w:t>
      </w:r>
      <w:proofErr w:type="spellStart"/>
      <w:r>
        <w:t>deg</w:t>
      </w:r>
      <w:proofErr w:type="spellEnd"/>
      <w:r>
        <w:t xml:space="preserve">) = 432 Hz, Freq (72 </w:t>
      </w:r>
      <w:proofErr w:type="spellStart"/>
      <w:r>
        <w:t>deg</w:t>
      </w:r>
      <w:proofErr w:type="spellEnd"/>
      <w:r>
        <w:t>) = 544 Hz</w:t>
      </w:r>
      <w:r w:rsidRPr="003E7342">
        <w:rPr>
          <w:color w:val="000000" w:themeColor="text1"/>
        </w:rPr>
        <w:t xml:space="preserve">, </w:t>
      </w:r>
      <w:r w:rsidR="008A3DEE" w:rsidRPr="003E7342">
        <w:rPr>
          <w:color w:val="000000" w:themeColor="text1"/>
        </w:rPr>
        <w:t>F</w:t>
      </w:r>
      <w:r w:rsidR="008A3DEE" w:rsidRPr="003E7342">
        <w:rPr>
          <w:color w:val="000000" w:themeColor="text1"/>
        </w:rPr>
        <w:t xml:space="preserve">req (90 </w:t>
      </w:r>
      <w:proofErr w:type="spellStart"/>
      <w:r w:rsidR="008A3DEE" w:rsidRPr="003E7342">
        <w:rPr>
          <w:color w:val="000000" w:themeColor="text1"/>
        </w:rPr>
        <w:t>deg</w:t>
      </w:r>
      <w:proofErr w:type="spellEnd"/>
      <w:r w:rsidR="008A3DEE" w:rsidRPr="003E7342">
        <w:rPr>
          <w:color w:val="000000" w:themeColor="text1"/>
        </w:rPr>
        <w:t>) = 742 Hz</w:t>
      </w:r>
      <w:r w:rsidR="00FD6322">
        <w:t xml:space="preserve">, </w:t>
      </w:r>
      <w:r w:rsidR="00246E50">
        <w:t xml:space="preserve">Freq (108 </w:t>
      </w:r>
      <w:proofErr w:type="spellStart"/>
      <w:r w:rsidR="00246E50">
        <w:t>deg</w:t>
      </w:r>
      <w:proofErr w:type="spellEnd"/>
      <w:r w:rsidR="00246E50">
        <w:t xml:space="preserve">) = 1036 Hz, Freq (120 </w:t>
      </w:r>
      <w:proofErr w:type="spellStart"/>
      <w:r w:rsidR="00246E50">
        <w:t>deg</w:t>
      </w:r>
      <w:proofErr w:type="spellEnd"/>
      <w:r w:rsidR="00246E50">
        <w:t xml:space="preserve">) = </w:t>
      </w:r>
      <w:r w:rsidR="00A62464">
        <w:t>1308 Hz</w:t>
      </w:r>
      <w:r w:rsidR="00246E50">
        <w:t xml:space="preserve">, Freq (135 </w:t>
      </w:r>
      <w:proofErr w:type="spellStart"/>
      <w:r w:rsidR="00246E50">
        <w:t>deg</w:t>
      </w:r>
      <w:proofErr w:type="spellEnd"/>
      <w:r w:rsidR="00246E50">
        <w:t xml:space="preserve">) = </w:t>
      </w:r>
      <w:r w:rsidR="00A62464">
        <w:t>1810</w:t>
      </w:r>
      <w:r>
        <w:t xml:space="preserve"> Hz.</w:t>
      </w:r>
    </w:p>
    <w:p w14:paraId="559E4774" w14:textId="78A1C62E" w:rsidR="004A7C73" w:rsidRDefault="004A7C73" w:rsidP="004A7C73">
      <w:pPr>
        <w:pStyle w:val="Heading2"/>
      </w:pPr>
      <w:r>
        <w:t>Example Frequency Spectrum Plots of Different Switch Settings</w:t>
      </w:r>
    </w:p>
    <w:p w14:paraId="5E366823" w14:textId="175E1F07" w:rsidR="00E474F2" w:rsidRDefault="00A6344E" w:rsidP="00E474F2">
      <w:r>
        <w:t xml:space="preserve">It’s easier to interpret the table above when shown the effects visually. </w:t>
      </w:r>
      <w:r w:rsidR="001D428B">
        <w:t>Over the next few pages</w:t>
      </w:r>
      <w:r w:rsidR="00E474F2">
        <w:t xml:space="preserve"> is a group of plots of white noise with an Out Mix of 50:50</w:t>
      </w:r>
      <w:r w:rsidR="006B1F3F">
        <w:t>, Freq in centre (12 o’clock) position, Feedback at 0 (12 o’clock)</w:t>
      </w:r>
      <w:r w:rsidR="00E474F2">
        <w:t xml:space="preserve">. Plots are shown for 2, 3, 4 and 5 all-pass stages, and with the Polarity switch in the </w:t>
      </w:r>
      <w:r w:rsidR="004A7C73">
        <w:t>“</w:t>
      </w:r>
      <w:r w:rsidR="00E474F2">
        <w:t>Norm</w:t>
      </w:r>
      <w:r w:rsidR="004A7C73">
        <w:t>”</w:t>
      </w:r>
      <w:r w:rsidR="00E474F2">
        <w:t xml:space="preserve"> (normal / non-inverted) </w:t>
      </w:r>
      <w:r w:rsidR="006B1F3F">
        <w:t xml:space="preserve">and </w:t>
      </w:r>
      <w:r w:rsidR="004A7C73">
        <w:t>“</w:t>
      </w:r>
      <w:proofErr w:type="spellStart"/>
      <w:r w:rsidR="006B1F3F">
        <w:t>Inv</w:t>
      </w:r>
      <w:proofErr w:type="spellEnd"/>
      <w:r w:rsidR="004A7C73">
        <w:t>”</w:t>
      </w:r>
      <w:r w:rsidR="006B1F3F">
        <w:t xml:space="preserve"> (inverted) positions</w:t>
      </w:r>
      <w:r w:rsidR="001D428B">
        <w:t>.</w:t>
      </w:r>
    </w:p>
    <w:p w14:paraId="694CCFDB" w14:textId="77777777" w:rsidR="001D428B" w:rsidRDefault="001D428B">
      <w:pPr>
        <w:rPr>
          <w:rFonts w:asciiTheme="majorHAnsi" w:eastAsiaTheme="majorEastAsia" w:hAnsiTheme="majorHAnsi" w:cstheme="majorBidi"/>
          <w:color w:val="1F3763" w:themeColor="accent1" w:themeShade="7F"/>
          <w:sz w:val="24"/>
          <w:szCs w:val="24"/>
        </w:rPr>
      </w:pPr>
      <w:r>
        <w:br w:type="page"/>
      </w:r>
    </w:p>
    <w:p w14:paraId="450CAD7E" w14:textId="0131A9D4" w:rsidR="00706014" w:rsidRDefault="00706014" w:rsidP="008A17B0">
      <w:pPr>
        <w:pStyle w:val="Heading3"/>
      </w:pPr>
      <w:r>
        <w:lastRenderedPageBreak/>
        <w:t>2 Stages, Normal</w:t>
      </w:r>
      <w:r w:rsidR="00B1321C">
        <w:t xml:space="preserve"> (Notch filter)</w:t>
      </w:r>
    </w:p>
    <w:p w14:paraId="4E375DF1" w14:textId="2F1BC810" w:rsidR="00706014" w:rsidRDefault="008A17B0" w:rsidP="00706014">
      <w:r>
        <w:rPr>
          <w:noProof/>
        </w:rPr>
        <w:drawing>
          <wp:inline distT="0" distB="0" distL="0" distR="0" wp14:anchorId="498C0D12" wp14:editId="1B872907">
            <wp:extent cx="4744112" cy="281026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4744112" cy="2810267"/>
                    </a:xfrm>
                    <a:prstGeom prst="rect">
                      <a:avLst/>
                    </a:prstGeom>
                  </pic:spPr>
                </pic:pic>
              </a:graphicData>
            </a:graphic>
          </wp:inline>
        </w:drawing>
      </w:r>
    </w:p>
    <w:p w14:paraId="57D6E148" w14:textId="194FAFC7" w:rsidR="008A17B0" w:rsidRDefault="008A17B0" w:rsidP="008A17B0">
      <w:pPr>
        <w:pStyle w:val="Heading2"/>
      </w:pPr>
      <w:r>
        <w:t>2</w:t>
      </w:r>
      <w:r w:rsidR="00891EB3">
        <w:t xml:space="preserve"> </w:t>
      </w:r>
      <w:r>
        <w:t>Stages, Inverted</w:t>
      </w:r>
      <w:r w:rsidR="00B1321C">
        <w:t xml:space="preserve"> (Bandpass filter)</w:t>
      </w:r>
    </w:p>
    <w:p w14:paraId="12329F4F" w14:textId="1FFA4646" w:rsidR="008A17B0" w:rsidRDefault="008A17B0" w:rsidP="008A17B0">
      <w:r>
        <w:rPr>
          <w:noProof/>
        </w:rPr>
        <w:drawing>
          <wp:inline distT="0" distB="0" distL="0" distR="0" wp14:anchorId="7A71609A" wp14:editId="1BF7BB49">
            <wp:extent cx="4753638" cy="282932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4753638" cy="2829320"/>
                    </a:xfrm>
                    <a:prstGeom prst="rect">
                      <a:avLst/>
                    </a:prstGeom>
                  </pic:spPr>
                </pic:pic>
              </a:graphicData>
            </a:graphic>
          </wp:inline>
        </w:drawing>
      </w:r>
    </w:p>
    <w:p w14:paraId="5F669FCE" w14:textId="7F0D7A66" w:rsidR="00B1321C" w:rsidRDefault="00B1321C" w:rsidP="008A17B0"/>
    <w:p w14:paraId="431D8FB8" w14:textId="6FA40DE5" w:rsidR="00B1321C" w:rsidRDefault="00B1321C" w:rsidP="00B1321C">
      <w:pPr>
        <w:pStyle w:val="Heading2"/>
      </w:pPr>
      <w:r>
        <w:lastRenderedPageBreak/>
        <w:t xml:space="preserve">3 Stages, Normal (Notch with </w:t>
      </w:r>
      <w:r w:rsidR="00EC0EE0">
        <w:t xml:space="preserve">gentle </w:t>
      </w:r>
      <w:r>
        <w:t>lowpass response)</w:t>
      </w:r>
    </w:p>
    <w:p w14:paraId="4AF69D47" w14:textId="0817901F" w:rsidR="00B1321C" w:rsidRPr="00B1321C" w:rsidRDefault="00B1321C" w:rsidP="00B1321C">
      <w:r>
        <w:rPr>
          <w:noProof/>
        </w:rPr>
        <w:drawing>
          <wp:inline distT="0" distB="0" distL="0" distR="0" wp14:anchorId="0B00B135" wp14:editId="757A9634">
            <wp:extent cx="4725059" cy="281026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725059" cy="2810267"/>
                    </a:xfrm>
                    <a:prstGeom prst="rect">
                      <a:avLst/>
                    </a:prstGeom>
                  </pic:spPr>
                </pic:pic>
              </a:graphicData>
            </a:graphic>
          </wp:inline>
        </w:drawing>
      </w:r>
    </w:p>
    <w:p w14:paraId="54E44560" w14:textId="1BADA962" w:rsidR="00DE23EA" w:rsidRDefault="00DE23EA" w:rsidP="00CA317C"/>
    <w:p w14:paraId="7047E047" w14:textId="74F4A4B4" w:rsidR="00B1321C" w:rsidRDefault="00B1321C" w:rsidP="00B1321C">
      <w:pPr>
        <w:pStyle w:val="Heading2"/>
      </w:pPr>
      <w:r>
        <w:t>3 Stages, Inverted (Notch with high-pass response)</w:t>
      </w:r>
    </w:p>
    <w:p w14:paraId="0FB62889" w14:textId="6685905B" w:rsidR="00B1321C" w:rsidRDefault="00B1321C" w:rsidP="00B1321C">
      <w:r>
        <w:rPr>
          <w:noProof/>
        </w:rPr>
        <w:drawing>
          <wp:inline distT="0" distB="0" distL="0" distR="0" wp14:anchorId="0FEFCD92" wp14:editId="3ECC50BB">
            <wp:extent cx="4734586" cy="2838846"/>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4734586" cy="2838846"/>
                    </a:xfrm>
                    <a:prstGeom prst="rect">
                      <a:avLst/>
                    </a:prstGeom>
                  </pic:spPr>
                </pic:pic>
              </a:graphicData>
            </a:graphic>
          </wp:inline>
        </w:drawing>
      </w:r>
    </w:p>
    <w:p w14:paraId="2CFFE52D" w14:textId="7007BB53" w:rsidR="00C078CF" w:rsidRDefault="00C078CF" w:rsidP="00B1321C"/>
    <w:p w14:paraId="0BF571AC" w14:textId="77777777" w:rsidR="00430ABC" w:rsidRDefault="00430ABC">
      <w:pPr>
        <w:rPr>
          <w:rFonts w:asciiTheme="majorHAnsi" w:eastAsiaTheme="majorEastAsia" w:hAnsiTheme="majorHAnsi" w:cstheme="majorBidi"/>
          <w:color w:val="2F5496" w:themeColor="accent1" w:themeShade="BF"/>
          <w:sz w:val="26"/>
          <w:szCs w:val="26"/>
        </w:rPr>
      </w:pPr>
      <w:r>
        <w:br w:type="page"/>
      </w:r>
    </w:p>
    <w:p w14:paraId="473F7BA7" w14:textId="62169D23" w:rsidR="00430ABC" w:rsidRDefault="00C078CF" w:rsidP="00430ABC">
      <w:pPr>
        <w:pStyle w:val="Heading2"/>
      </w:pPr>
      <w:r>
        <w:lastRenderedPageBreak/>
        <w:t>4 Stages, Normal (Two notches)</w:t>
      </w:r>
    </w:p>
    <w:p w14:paraId="189736C3" w14:textId="3364AA0A" w:rsidR="00430ABC" w:rsidRPr="00430ABC" w:rsidRDefault="00430ABC" w:rsidP="00430ABC">
      <w:r>
        <w:t xml:space="preserve">This is an approximation of the Small Stone “LO </w:t>
      </w:r>
      <w:proofErr w:type="spellStart"/>
      <w:r>
        <w:t>Color</w:t>
      </w:r>
      <w:proofErr w:type="spellEnd"/>
      <w:r>
        <w:t>” response.</w:t>
      </w:r>
    </w:p>
    <w:p w14:paraId="1C4967D7" w14:textId="2912FB55" w:rsidR="00C078CF" w:rsidRDefault="00C078CF" w:rsidP="00C078CF">
      <w:r>
        <w:rPr>
          <w:noProof/>
        </w:rPr>
        <w:drawing>
          <wp:inline distT="0" distB="0" distL="0" distR="0" wp14:anchorId="6F7BC9E2" wp14:editId="5B19E17E">
            <wp:extent cx="4753638" cy="2838846"/>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4753638" cy="2838846"/>
                    </a:xfrm>
                    <a:prstGeom prst="rect">
                      <a:avLst/>
                    </a:prstGeom>
                  </pic:spPr>
                </pic:pic>
              </a:graphicData>
            </a:graphic>
          </wp:inline>
        </w:drawing>
      </w:r>
    </w:p>
    <w:p w14:paraId="5840B66E" w14:textId="45A38FE6" w:rsidR="00C078CF" w:rsidRDefault="00C078CF" w:rsidP="00C078CF"/>
    <w:p w14:paraId="2ED440A6" w14:textId="0BE92CEC" w:rsidR="00C078CF" w:rsidRDefault="00C078CF" w:rsidP="00C078CF">
      <w:pPr>
        <w:pStyle w:val="Heading2"/>
      </w:pPr>
      <w:r>
        <w:t>4 Stages, Inverted (Two bandpass peaks with sharp notch between)</w:t>
      </w:r>
    </w:p>
    <w:p w14:paraId="6A073FFA" w14:textId="0B6D16BB" w:rsidR="00C078CF" w:rsidRDefault="00C078CF" w:rsidP="00C078CF">
      <w:r>
        <w:rPr>
          <w:noProof/>
        </w:rPr>
        <w:drawing>
          <wp:inline distT="0" distB="0" distL="0" distR="0" wp14:anchorId="6925D832" wp14:editId="4F9C86D5">
            <wp:extent cx="4753638" cy="2810267"/>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4753638" cy="2810267"/>
                    </a:xfrm>
                    <a:prstGeom prst="rect">
                      <a:avLst/>
                    </a:prstGeom>
                  </pic:spPr>
                </pic:pic>
              </a:graphicData>
            </a:graphic>
          </wp:inline>
        </w:drawing>
      </w:r>
    </w:p>
    <w:p w14:paraId="730DB1DD" w14:textId="6F6D5262" w:rsidR="00C078CF" w:rsidRDefault="00C078CF" w:rsidP="00C078CF"/>
    <w:p w14:paraId="4FFE7768" w14:textId="26EAD08E" w:rsidR="00C078CF" w:rsidRDefault="00C078CF" w:rsidP="00C078CF">
      <w:pPr>
        <w:pStyle w:val="Heading2"/>
      </w:pPr>
      <w:r>
        <w:lastRenderedPageBreak/>
        <w:t>5 Stages, Normal (</w:t>
      </w:r>
      <w:r w:rsidR="00A52F54">
        <w:t>Two notches</w:t>
      </w:r>
      <w:r w:rsidR="00891EB3">
        <w:t xml:space="preserve"> with</w:t>
      </w:r>
      <w:r w:rsidR="00A52F54">
        <w:t xml:space="preserve"> low-pass response</w:t>
      </w:r>
      <w:r>
        <w:t>)</w:t>
      </w:r>
    </w:p>
    <w:p w14:paraId="70B94377" w14:textId="7584CC9C" w:rsidR="00C078CF" w:rsidRPr="00C078CF" w:rsidRDefault="00A52F54" w:rsidP="00C078CF">
      <w:r>
        <w:rPr>
          <w:noProof/>
        </w:rPr>
        <w:drawing>
          <wp:inline distT="0" distB="0" distL="0" distR="0" wp14:anchorId="02AA693F" wp14:editId="0FDD17BF">
            <wp:extent cx="4734586" cy="279121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4734586" cy="2791215"/>
                    </a:xfrm>
                    <a:prstGeom prst="rect">
                      <a:avLst/>
                    </a:prstGeom>
                  </pic:spPr>
                </pic:pic>
              </a:graphicData>
            </a:graphic>
          </wp:inline>
        </w:drawing>
      </w:r>
    </w:p>
    <w:p w14:paraId="4BEE93F9" w14:textId="23C3FA82" w:rsidR="00C078CF" w:rsidRDefault="00C078CF" w:rsidP="00B1321C"/>
    <w:p w14:paraId="306E0713" w14:textId="660CB8E2" w:rsidR="00A52F54" w:rsidRDefault="00A52F54" w:rsidP="00A52F54">
      <w:pPr>
        <w:pStyle w:val="Heading2"/>
      </w:pPr>
      <w:r>
        <w:t>5 Stages, Inverted (Two notches with high-pass response)</w:t>
      </w:r>
    </w:p>
    <w:p w14:paraId="38A103E5" w14:textId="111DAA52" w:rsidR="00A52F54" w:rsidRDefault="00A52F54" w:rsidP="00A52F54">
      <w:r>
        <w:rPr>
          <w:noProof/>
        </w:rPr>
        <w:drawing>
          <wp:inline distT="0" distB="0" distL="0" distR="0" wp14:anchorId="57D389C1" wp14:editId="060A86EE">
            <wp:extent cx="4772691" cy="2829320"/>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4772691" cy="2829320"/>
                    </a:xfrm>
                    <a:prstGeom prst="rect">
                      <a:avLst/>
                    </a:prstGeom>
                  </pic:spPr>
                </pic:pic>
              </a:graphicData>
            </a:graphic>
          </wp:inline>
        </w:drawing>
      </w:r>
    </w:p>
    <w:p w14:paraId="3A1BB4B3" w14:textId="53F0179C" w:rsidR="00A52F54" w:rsidRDefault="00A52F54" w:rsidP="00A52F54"/>
    <w:p w14:paraId="1D091D64" w14:textId="77777777" w:rsidR="007F1A05" w:rsidRDefault="007F1A05">
      <w:r>
        <w:br w:type="page"/>
      </w:r>
    </w:p>
    <w:p w14:paraId="3CC69AAE" w14:textId="37DC0D16" w:rsidR="00A52F54" w:rsidRDefault="007F1A05" w:rsidP="00A52F54">
      <w:r>
        <w:lastRenderedPageBreak/>
        <w:t>Here are two</w:t>
      </w:r>
      <w:r w:rsidR="00A52F54">
        <w:t xml:space="preserve"> example</w:t>
      </w:r>
      <w:r>
        <w:t>s</w:t>
      </w:r>
      <w:r w:rsidR="00A52F54">
        <w:t xml:space="preserve"> of a resonant phaser</w:t>
      </w:r>
      <w:r>
        <w:t>.</w:t>
      </w:r>
      <w:r w:rsidR="00A52F54">
        <w:t xml:space="preserve"> </w:t>
      </w:r>
      <w:r>
        <w:t>T</w:t>
      </w:r>
      <w:r w:rsidR="00A52F54">
        <w:t>h</w:t>
      </w:r>
      <w:r>
        <w:t>e first</w:t>
      </w:r>
      <w:r w:rsidR="00A52F54">
        <w:t xml:space="preserve"> is the plot </w:t>
      </w:r>
      <w:r>
        <w:t xml:space="preserve">of a 4-stage phaser, inverted mix, </w:t>
      </w:r>
      <w:r w:rsidR="00A52F54">
        <w:t xml:space="preserve">with </w:t>
      </w:r>
      <w:r w:rsidR="00D6125E">
        <w:t>Feedback</w:t>
      </w:r>
      <w:r w:rsidR="00A52F54">
        <w:t xml:space="preserve"> set</w:t>
      </w:r>
      <w:r>
        <w:t xml:space="preserve"> to -69.3% and Out Mix set to 66.3%</w:t>
      </w:r>
      <w:r w:rsidR="00430ABC">
        <w:t>:</w:t>
      </w:r>
    </w:p>
    <w:p w14:paraId="3949D400" w14:textId="12AA3ADD" w:rsidR="007F1A05" w:rsidRDefault="007F1A05" w:rsidP="007F1A05">
      <w:pPr>
        <w:pStyle w:val="Heading2"/>
      </w:pPr>
      <w:r>
        <w:t>4</w:t>
      </w:r>
      <w:r w:rsidR="00891EB3">
        <w:t xml:space="preserve"> </w:t>
      </w:r>
      <w:r>
        <w:t>Stages, Inverted, Resonant (Two resonant peaks, sharp notch)</w:t>
      </w:r>
    </w:p>
    <w:p w14:paraId="48F6C9FD" w14:textId="6BDF010A" w:rsidR="007F1A05" w:rsidRDefault="007F1A05" w:rsidP="007F1A05">
      <w:r>
        <w:rPr>
          <w:noProof/>
        </w:rPr>
        <w:drawing>
          <wp:inline distT="0" distB="0" distL="0" distR="0" wp14:anchorId="1424B3AD" wp14:editId="5A83057B">
            <wp:extent cx="4763165" cy="284837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a:extLst>
                        <a:ext uri="{28A0092B-C50C-407E-A947-70E740481C1C}">
                          <a14:useLocalDpi xmlns:a14="http://schemas.microsoft.com/office/drawing/2010/main" val="0"/>
                        </a:ext>
                      </a:extLst>
                    </a:blip>
                    <a:stretch>
                      <a:fillRect/>
                    </a:stretch>
                  </pic:blipFill>
                  <pic:spPr>
                    <a:xfrm>
                      <a:off x="0" y="0"/>
                      <a:ext cx="4763165" cy="2848373"/>
                    </a:xfrm>
                    <a:prstGeom prst="rect">
                      <a:avLst/>
                    </a:prstGeom>
                  </pic:spPr>
                </pic:pic>
              </a:graphicData>
            </a:graphic>
          </wp:inline>
        </w:drawing>
      </w:r>
    </w:p>
    <w:p w14:paraId="6537CB14" w14:textId="2876999B" w:rsidR="007F1A05" w:rsidRDefault="007F1A05" w:rsidP="007F1A05"/>
    <w:p w14:paraId="68EF92E4" w14:textId="2E130D49" w:rsidR="007F1A05" w:rsidRDefault="007F1A05" w:rsidP="007F1A05">
      <w:r>
        <w:t xml:space="preserve">The second is the plot of a 4-stage phaser, normal mix, with </w:t>
      </w:r>
      <w:r w:rsidR="00D6125E">
        <w:t>Feedback</w:t>
      </w:r>
      <w:r>
        <w:t xml:space="preserve"> set to </w:t>
      </w:r>
      <w:r w:rsidR="00D6125E">
        <w:t>+82.7</w:t>
      </w:r>
      <w:r>
        <w:t xml:space="preserve">% and Out Mix set to </w:t>
      </w:r>
      <w:r w:rsidR="00D6125E">
        <w:t>68.7</w:t>
      </w:r>
      <w:r>
        <w:t>%</w:t>
      </w:r>
      <w:r w:rsidR="003E2E99">
        <w:t>:</w:t>
      </w:r>
    </w:p>
    <w:p w14:paraId="283B1E04" w14:textId="2E9C9C52" w:rsidR="00D6125E" w:rsidRDefault="00D6125E" w:rsidP="00D6125E">
      <w:pPr>
        <w:pStyle w:val="Heading2"/>
      </w:pPr>
      <w:r>
        <w:t>4</w:t>
      </w:r>
      <w:r w:rsidR="00891EB3">
        <w:t xml:space="preserve"> </w:t>
      </w:r>
      <w:r>
        <w:t>Stages, Normal, Resonant (Sharp resonant peak</w:t>
      </w:r>
      <w:r w:rsidR="001D428B">
        <w:t>, two notches</w:t>
      </w:r>
      <w:r>
        <w:t>)</w:t>
      </w:r>
    </w:p>
    <w:p w14:paraId="4925AF55" w14:textId="45C43CE6" w:rsidR="006160C5" w:rsidRPr="006160C5" w:rsidRDefault="006160C5" w:rsidP="006160C5">
      <w:r>
        <w:t xml:space="preserve">This is an approximation of the Small Stone “HI </w:t>
      </w:r>
      <w:proofErr w:type="spellStart"/>
      <w:r>
        <w:t>Color</w:t>
      </w:r>
      <w:proofErr w:type="spellEnd"/>
      <w:r>
        <w:t>” response.</w:t>
      </w:r>
    </w:p>
    <w:p w14:paraId="0AA092C0" w14:textId="17891614" w:rsidR="00D6125E" w:rsidRPr="00D6125E" w:rsidRDefault="00D6125E" w:rsidP="00D6125E">
      <w:r>
        <w:rPr>
          <w:noProof/>
        </w:rPr>
        <w:drawing>
          <wp:inline distT="0" distB="0" distL="0" distR="0" wp14:anchorId="0120AEDF" wp14:editId="280B55B5">
            <wp:extent cx="4744112" cy="282932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a:extLst>
                        <a:ext uri="{28A0092B-C50C-407E-A947-70E740481C1C}">
                          <a14:useLocalDpi xmlns:a14="http://schemas.microsoft.com/office/drawing/2010/main" val="0"/>
                        </a:ext>
                      </a:extLst>
                    </a:blip>
                    <a:stretch>
                      <a:fillRect/>
                    </a:stretch>
                  </pic:blipFill>
                  <pic:spPr>
                    <a:xfrm>
                      <a:off x="0" y="0"/>
                      <a:ext cx="4744112" cy="2829320"/>
                    </a:xfrm>
                    <a:prstGeom prst="rect">
                      <a:avLst/>
                    </a:prstGeom>
                  </pic:spPr>
                </pic:pic>
              </a:graphicData>
            </a:graphic>
          </wp:inline>
        </w:drawing>
      </w:r>
    </w:p>
    <w:p w14:paraId="7ED9322E" w14:textId="09FF953F" w:rsidR="00D6125E" w:rsidRDefault="00D6125E">
      <w:r>
        <w:br w:type="page"/>
      </w:r>
    </w:p>
    <w:p w14:paraId="11FFBE8A" w14:textId="0E049364" w:rsidR="00753D96" w:rsidRDefault="00753D96" w:rsidP="00753D96">
      <w:pPr>
        <w:pStyle w:val="Heading2"/>
      </w:pPr>
      <w:r>
        <w:lastRenderedPageBreak/>
        <w:t>Voltage Control and Modulation Section</w:t>
      </w:r>
    </w:p>
    <w:p w14:paraId="60970CE9" w14:textId="585F210E" w:rsidR="00753D96" w:rsidRDefault="00753D96" w:rsidP="00753D96">
      <w:r w:rsidRPr="00753D96">
        <w:rPr>
          <w:noProof/>
        </w:rPr>
        <w:drawing>
          <wp:inline distT="0" distB="0" distL="0" distR="0" wp14:anchorId="0A0BF8EB" wp14:editId="0858F942">
            <wp:extent cx="2572109" cy="22101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2109" cy="2210108"/>
                    </a:xfrm>
                    <a:prstGeom prst="rect">
                      <a:avLst/>
                    </a:prstGeom>
                  </pic:spPr>
                </pic:pic>
              </a:graphicData>
            </a:graphic>
          </wp:inline>
        </w:drawing>
      </w:r>
    </w:p>
    <w:p w14:paraId="54840C3F" w14:textId="4E0BEC01" w:rsidR="00753D96" w:rsidRDefault="005C54DC" w:rsidP="00753D96">
      <w:r>
        <w:t xml:space="preserve">Fifth Dimension has an internal triangle-wave LFO for those classic swept phaser sounds. Rate is controlled by the LFO Rate knob, from 0.04 Hz (25 seconds per cycle) to 12 Hz. The CV Depth knob varies the depth of sweep from </w:t>
      </w:r>
      <w:r w:rsidR="00DA4029">
        <w:t>-100% (7 o’clock position) through 0 (12 o’clock position) to +100% (5 o’clock position). When using the internal LFO</w:t>
      </w:r>
      <w:r w:rsidR="00834456">
        <w:t>, the polarity of the CV Depth knob doesn’t really matter, as the triangle wave is bipolar and symmetrical.</w:t>
      </w:r>
    </w:p>
    <w:p w14:paraId="3A69CA24" w14:textId="34C7C463" w:rsidR="00834456" w:rsidRDefault="00834456" w:rsidP="00753D96">
      <w:r>
        <w:t xml:space="preserve">If you want to control the phaser sweep </w:t>
      </w:r>
      <w:r>
        <w:rPr>
          <w:i/>
          <w:iCs/>
        </w:rPr>
        <w:t>via</w:t>
      </w:r>
      <w:r>
        <w:t xml:space="preserve"> an external control voltage, you should connect the voltage source to the CV Input socket. This will disable the internal LFO. The CV Depth knob controls the amount of influence the external CV has on the centre frequency. At +100% CV Depth, one volt of CV input will increase the centre frequency by one octave</w:t>
      </w:r>
      <w:r w:rsidR="00126A77">
        <w:t xml:space="preserve">. Similarly, at -100% CV Depth, one volt of CV input will </w:t>
      </w:r>
      <w:r w:rsidR="00126A77" w:rsidRPr="00126A77">
        <w:rPr>
          <w:i/>
          <w:iCs/>
        </w:rPr>
        <w:t>decrease</w:t>
      </w:r>
      <w:r w:rsidR="00126A77">
        <w:t xml:space="preserve"> the centre frequency by one octave.</w:t>
      </w:r>
    </w:p>
    <w:p w14:paraId="6EC5C707" w14:textId="72163491" w:rsidR="00126A77" w:rsidRDefault="00126A77" w:rsidP="00753D96">
      <w:r>
        <w:t xml:space="preserve">An interesting </w:t>
      </w:r>
      <w:r w:rsidR="00F94B75">
        <w:t>mono-to-</w:t>
      </w:r>
      <w:r>
        <w:t>stereo effect can be achieved by using the same external CV source to control two instances of Fifth Dimension, but setting the CV Depth knobs to be the opposite polarity:</w:t>
      </w:r>
    </w:p>
    <w:p w14:paraId="41492BC6" w14:textId="374B88B6" w:rsidR="00126A77" w:rsidRPr="00834456" w:rsidRDefault="00AF49E9" w:rsidP="00AF49E9">
      <w:pPr>
        <w:jc w:val="center"/>
      </w:pPr>
      <w:r w:rsidRPr="00AF49E9">
        <w:rPr>
          <w:noProof/>
        </w:rPr>
        <w:drawing>
          <wp:inline distT="0" distB="0" distL="0" distR="0" wp14:anchorId="67C880B0" wp14:editId="5D9DD3AD">
            <wp:extent cx="4124325" cy="31291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56915" cy="3153841"/>
                    </a:xfrm>
                    <a:prstGeom prst="rect">
                      <a:avLst/>
                    </a:prstGeom>
                  </pic:spPr>
                </pic:pic>
              </a:graphicData>
            </a:graphic>
          </wp:inline>
        </w:drawing>
      </w:r>
    </w:p>
    <w:p w14:paraId="3F3D9458" w14:textId="77777777" w:rsidR="00AF49E9" w:rsidRDefault="00AF49E9" w:rsidP="00AF49E9">
      <w:pPr>
        <w:jc w:val="center"/>
      </w:pPr>
    </w:p>
    <w:p w14:paraId="6CF6C493" w14:textId="2BF1786C" w:rsidR="00272429" w:rsidRPr="007747FD" w:rsidRDefault="00DE23EA" w:rsidP="003E2E99">
      <w:pPr>
        <w:jc w:val="center"/>
      </w:pPr>
      <w:r>
        <w:t xml:space="preserve">© Grant Middleton, Dome Music Technologies, </w:t>
      </w:r>
      <w:r w:rsidR="00EE03E8">
        <w:t>August</w:t>
      </w:r>
      <w:r>
        <w:t xml:space="preserve"> 2022</w:t>
      </w:r>
    </w:p>
    <w:sectPr w:rsidR="00272429" w:rsidRPr="00774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1E"/>
    <w:rsid w:val="00015188"/>
    <w:rsid w:val="00015761"/>
    <w:rsid w:val="00016336"/>
    <w:rsid w:val="00017BD8"/>
    <w:rsid w:val="00025EB4"/>
    <w:rsid w:val="00040219"/>
    <w:rsid w:val="000625C4"/>
    <w:rsid w:val="00065C9E"/>
    <w:rsid w:val="00083FF9"/>
    <w:rsid w:val="00090558"/>
    <w:rsid w:val="000A4D61"/>
    <w:rsid w:val="000A5C04"/>
    <w:rsid w:val="000B17D4"/>
    <w:rsid w:val="000C4F0D"/>
    <w:rsid w:val="000C6BEA"/>
    <w:rsid w:val="000C7323"/>
    <w:rsid w:val="000D1D07"/>
    <w:rsid w:val="000D3FD2"/>
    <w:rsid w:val="000D6C39"/>
    <w:rsid w:val="000E4E6A"/>
    <w:rsid w:val="00117FAD"/>
    <w:rsid w:val="00123C43"/>
    <w:rsid w:val="00126A77"/>
    <w:rsid w:val="00165F51"/>
    <w:rsid w:val="001A29D0"/>
    <w:rsid w:val="001D428B"/>
    <w:rsid w:val="00217E0B"/>
    <w:rsid w:val="0022786B"/>
    <w:rsid w:val="0023771C"/>
    <w:rsid w:val="00244806"/>
    <w:rsid w:val="00245EBB"/>
    <w:rsid w:val="00246E50"/>
    <w:rsid w:val="002524BD"/>
    <w:rsid w:val="002616DA"/>
    <w:rsid w:val="002637D6"/>
    <w:rsid w:val="00272429"/>
    <w:rsid w:val="002737FA"/>
    <w:rsid w:val="0027455F"/>
    <w:rsid w:val="00276470"/>
    <w:rsid w:val="002A5C2B"/>
    <w:rsid w:val="002B12B1"/>
    <w:rsid w:val="002B4EE5"/>
    <w:rsid w:val="002C78C4"/>
    <w:rsid w:val="002E4EC4"/>
    <w:rsid w:val="002F360C"/>
    <w:rsid w:val="003029F2"/>
    <w:rsid w:val="00306653"/>
    <w:rsid w:val="00327E2B"/>
    <w:rsid w:val="00332213"/>
    <w:rsid w:val="00365BA8"/>
    <w:rsid w:val="003A6EFA"/>
    <w:rsid w:val="003B1816"/>
    <w:rsid w:val="003B1C5D"/>
    <w:rsid w:val="003B5751"/>
    <w:rsid w:val="003C7CED"/>
    <w:rsid w:val="003D4698"/>
    <w:rsid w:val="003E006D"/>
    <w:rsid w:val="003E1AE6"/>
    <w:rsid w:val="003E2E99"/>
    <w:rsid w:val="003E5A93"/>
    <w:rsid w:val="003E7342"/>
    <w:rsid w:val="003F5EAB"/>
    <w:rsid w:val="004003C3"/>
    <w:rsid w:val="00427987"/>
    <w:rsid w:val="00430ABC"/>
    <w:rsid w:val="00431808"/>
    <w:rsid w:val="0044367B"/>
    <w:rsid w:val="00452ABD"/>
    <w:rsid w:val="00464964"/>
    <w:rsid w:val="00470EFD"/>
    <w:rsid w:val="00471F4F"/>
    <w:rsid w:val="00490D53"/>
    <w:rsid w:val="004A2499"/>
    <w:rsid w:val="004A7C73"/>
    <w:rsid w:val="004D5393"/>
    <w:rsid w:val="004D5F86"/>
    <w:rsid w:val="004E4C02"/>
    <w:rsid w:val="00506E9F"/>
    <w:rsid w:val="00516AAF"/>
    <w:rsid w:val="00542990"/>
    <w:rsid w:val="005507C2"/>
    <w:rsid w:val="00576D75"/>
    <w:rsid w:val="005841C4"/>
    <w:rsid w:val="00596AC6"/>
    <w:rsid w:val="005C4D37"/>
    <w:rsid w:val="005C54DC"/>
    <w:rsid w:val="005D1D6A"/>
    <w:rsid w:val="005D5A44"/>
    <w:rsid w:val="006134E5"/>
    <w:rsid w:val="006160C5"/>
    <w:rsid w:val="00620FB2"/>
    <w:rsid w:val="0062103F"/>
    <w:rsid w:val="00636895"/>
    <w:rsid w:val="0064032D"/>
    <w:rsid w:val="0066658E"/>
    <w:rsid w:val="00677B42"/>
    <w:rsid w:val="00690CD7"/>
    <w:rsid w:val="00691C77"/>
    <w:rsid w:val="00695519"/>
    <w:rsid w:val="006A21E1"/>
    <w:rsid w:val="006A253F"/>
    <w:rsid w:val="006B1F3F"/>
    <w:rsid w:val="006B3C0A"/>
    <w:rsid w:val="006B6543"/>
    <w:rsid w:val="006C02B8"/>
    <w:rsid w:val="006D5A97"/>
    <w:rsid w:val="006D5F82"/>
    <w:rsid w:val="006E008D"/>
    <w:rsid w:val="00706014"/>
    <w:rsid w:val="00720670"/>
    <w:rsid w:val="0073772C"/>
    <w:rsid w:val="0074061D"/>
    <w:rsid w:val="0074246D"/>
    <w:rsid w:val="00753D96"/>
    <w:rsid w:val="007747FD"/>
    <w:rsid w:val="00782982"/>
    <w:rsid w:val="007853F9"/>
    <w:rsid w:val="00796E30"/>
    <w:rsid w:val="00796E81"/>
    <w:rsid w:val="007A1386"/>
    <w:rsid w:val="007A182B"/>
    <w:rsid w:val="007B0DBD"/>
    <w:rsid w:val="007C2CEA"/>
    <w:rsid w:val="007C7477"/>
    <w:rsid w:val="007D3783"/>
    <w:rsid w:val="007D61F6"/>
    <w:rsid w:val="007E399E"/>
    <w:rsid w:val="007F1A05"/>
    <w:rsid w:val="0080039B"/>
    <w:rsid w:val="008113CD"/>
    <w:rsid w:val="00822029"/>
    <w:rsid w:val="00832451"/>
    <w:rsid w:val="00834456"/>
    <w:rsid w:val="008426F8"/>
    <w:rsid w:val="008470A2"/>
    <w:rsid w:val="00863918"/>
    <w:rsid w:val="00863B13"/>
    <w:rsid w:val="00864AFC"/>
    <w:rsid w:val="008661A5"/>
    <w:rsid w:val="00891E44"/>
    <w:rsid w:val="00891EB3"/>
    <w:rsid w:val="008A17B0"/>
    <w:rsid w:val="008A3DEE"/>
    <w:rsid w:val="008E4212"/>
    <w:rsid w:val="008E70D7"/>
    <w:rsid w:val="008E7839"/>
    <w:rsid w:val="00930532"/>
    <w:rsid w:val="0093399C"/>
    <w:rsid w:val="00940BC5"/>
    <w:rsid w:val="00957021"/>
    <w:rsid w:val="0097322F"/>
    <w:rsid w:val="00991469"/>
    <w:rsid w:val="009A5EB6"/>
    <w:rsid w:val="009C7AE1"/>
    <w:rsid w:val="009D1235"/>
    <w:rsid w:val="009D59AB"/>
    <w:rsid w:val="009D7D30"/>
    <w:rsid w:val="009F040B"/>
    <w:rsid w:val="009F380D"/>
    <w:rsid w:val="009F6606"/>
    <w:rsid w:val="00A17D95"/>
    <w:rsid w:val="00A423D4"/>
    <w:rsid w:val="00A52F54"/>
    <w:rsid w:val="00A62464"/>
    <w:rsid w:val="00A6344E"/>
    <w:rsid w:val="00A65529"/>
    <w:rsid w:val="00A6690F"/>
    <w:rsid w:val="00A748E4"/>
    <w:rsid w:val="00A830CD"/>
    <w:rsid w:val="00AA101E"/>
    <w:rsid w:val="00AA69FA"/>
    <w:rsid w:val="00AB09A3"/>
    <w:rsid w:val="00AC13B9"/>
    <w:rsid w:val="00AC45B2"/>
    <w:rsid w:val="00AD1A2F"/>
    <w:rsid w:val="00AE5625"/>
    <w:rsid w:val="00AE57B3"/>
    <w:rsid w:val="00AF49E9"/>
    <w:rsid w:val="00B05FCC"/>
    <w:rsid w:val="00B1321C"/>
    <w:rsid w:val="00B231BB"/>
    <w:rsid w:val="00B23D74"/>
    <w:rsid w:val="00B55E3F"/>
    <w:rsid w:val="00B64880"/>
    <w:rsid w:val="00B64AD5"/>
    <w:rsid w:val="00B82A2F"/>
    <w:rsid w:val="00B932EA"/>
    <w:rsid w:val="00B96319"/>
    <w:rsid w:val="00BA4832"/>
    <w:rsid w:val="00BA78C2"/>
    <w:rsid w:val="00BB5349"/>
    <w:rsid w:val="00BC7041"/>
    <w:rsid w:val="00BD327F"/>
    <w:rsid w:val="00BF493D"/>
    <w:rsid w:val="00BF6D37"/>
    <w:rsid w:val="00BF7202"/>
    <w:rsid w:val="00C0511B"/>
    <w:rsid w:val="00C078CF"/>
    <w:rsid w:val="00C10331"/>
    <w:rsid w:val="00C57259"/>
    <w:rsid w:val="00C722B2"/>
    <w:rsid w:val="00C830DF"/>
    <w:rsid w:val="00C87F9D"/>
    <w:rsid w:val="00CA317C"/>
    <w:rsid w:val="00CB5F37"/>
    <w:rsid w:val="00CC4289"/>
    <w:rsid w:val="00CD2AA2"/>
    <w:rsid w:val="00CD67B9"/>
    <w:rsid w:val="00CE5111"/>
    <w:rsid w:val="00D164D0"/>
    <w:rsid w:val="00D21E1F"/>
    <w:rsid w:val="00D24CFA"/>
    <w:rsid w:val="00D45281"/>
    <w:rsid w:val="00D45AD2"/>
    <w:rsid w:val="00D6125E"/>
    <w:rsid w:val="00D63123"/>
    <w:rsid w:val="00D767ED"/>
    <w:rsid w:val="00D93EC4"/>
    <w:rsid w:val="00DA4029"/>
    <w:rsid w:val="00DA4F41"/>
    <w:rsid w:val="00DC4143"/>
    <w:rsid w:val="00DC6A72"/>
    <w:rsid w:val="00DE23EA"/>
    <w:rsid w:val="00DE7423"/>
    <w:rsid w:val="00DF6108"/>
    <w:rsid w:val="00E05F8A"/>
    <w:rsid w:val="00E07E7F"/>
    <w:rsid w:val="00E2205E"/>
    <w:rsid w:val="00E277B2"/>
    <w:rsid w:val="00E41022"/>
    <w:rsid w:val="00E474F2"/>
    <w:rsid w:val="00E6340D"/>
    <w:rsid w:val="00E947C7"/>
    <w:rsid w:val="00EA6253"/>
    <w:rsid w:val="00EB7CBE"/>
    <w:rsid w:val="00EC0EE0"/>
    <w:rsid w:val="00ED21FA"/>
    <w:rsid w:val="00EE03E8"/>
    <w:rsid w:val="00EE64BC"/>
    <w:rsid w:val="00F24F83"/>
    <w:rsid w:val="00F32ED4"/>
    <w:rsid w:val="00F54CA4"/>
    <w:rsid w:val="00F61B49"/>
    <w:rsid w:val="00F61BB7"/>
    <w:rsid w:val="00F83437"/>
    <w:rsid w:val="00F94B75"/>
    <w:rsid w:val="00FB1AE4"/>
    <w:rsid w:val="00FB4939"/>
    <w:rsid w:val="00FD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6DB0"/>
  <w15:chartTrackingRefBased/>
  <w15:docId w15:val="{3B4A16FB-D1A2-4B1B-AA78-6E2CC0F9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13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808"/>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864AFC"/>
    <w:pPr>
      <w:spacing w:after="200" w:line="240" w:lineRule="auto"/>
    </w:pPr>
    <w:rPr>
      <w:i/>
      <w:iCs/>
      <w:color w:val="44546A" w:themeColor="text2"/>
      <w:sz w:val="18"/>
      <w:szCs w:val="18"/>
    </w:rPr>
  </w:style>
  <w:style w:type="paragraph" w:styleId="ListParagraph">
    <w:name w:val="List Paragraph"/>
    <w:basedOn w:val="Normal"/>
    <w:uiPriority w:val="34"/>
    <w:qFormat/>
    <w:rsid w:val="00E277B2"/>
    <w:pPr>
      <w:ind w:left="720"/>
      <w:contextualSpacing/>
    </w:pPr>
  </w:style>
  <w:style w:type="character" w:customStyle="1" w:styleId="Heading3Char">
    <w:name w:val="Heading 3 Char"/>
    <w:basedOn w:val="DefaultParagraphFont"/>
    <w:link w:val="Heading3"/>
    <w:uiPriority w:val="9"/>
    <w:rsid w:val="00D93E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138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8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830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97322F"/>
    <w:rPr>
      <w:color w:val="0563C1" w:themeColor="hyperlink"/>
      <w:u w:val="single"/>
    </w:rPr>
  </w:style>
  <w:style w:type="character" w:styleId="UnresolvedMention">
    <w:name w:val="Unresolved Mention"/>
    <w:basedOn w:val="DefaultParagraphFont"/>
    <w:uiPriority w:val="99"/>
    <w:semiHidden/>
    <w:unhideWhenUsed/>
    <w:rsid w:val="0097322F"/>
    <w:rPr>
      <w:color w:val="605E5C"/>
      <w:shd w:val="clear" w:color="auto" w:fill="E1DFDD"/>
    </w:rPr>
  </w:style>
  <w:style w:type="table" w:styleId="GridTable5Dark-Accent5">
    <w:name w:val="Grid Table 5 Dark Accent 5"/>
    <w:basedOn w:val="TableNormal"/>
    <w:uiPriority w:val="50"/>
    <w:rsid w:val="003F5E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10</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Middleton</dc:creator>
  <cp:keywords/>
  <dc:description/>
  <cp:lastModifiedBy>Grant Middleton</cp:lastModifiedBy>
  <cp:revision>18</cp:revision>
  <cp:lastPrinted>2022-07-28T12:02:00Z</cp:lastPrinted>
  <dcterms:created xsi:type="dcterms:W3CDTF">2022-08-29T12:46:00Z</dcterms:created>
  <dcterms:modified xsi:type="dcterms:W3CDTF">2022-08-31T14:09:00Z</dcterms:modified>
</cp:coreProperties>
</file>